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6F5DF" w14:textId="586941B8" w:rsidR="00DE3450" w:rsidRPr="00DE3450" w:rsidRDefault="00DE3450" w:rsidP="00FD7FE9">
      <w:pPr>
        <w:pStyle w:val="Heading1"/>
        <w:ind w:left="1134" w:right="985"/>
        <w:jc w:val="center"/>
        <w:rPr>
          <w:rFonts w:ascii="Aptos" w:hAnsi="Aptos"/>
          <w:b/>
          <w:bCs/>
          <w:sz w:val="28"/>
          <w:szCs w:val="28"/>
          <w:lang w:val="en-IE"/>
        </w:rPr>
      </w:pPr>
      <w:r w:rsidRPr="00DE3450">
        <w:rPr>
          <w:rFonts w:ascii="Aptos" w:hAnsi="Aptos"/>
          <w:b/>
          <w:bCs/>
          <w:sz w:val="28"/>
          <w:szCs w:val="28"/>
          <w:lang w:val="en-IE"/>
        </w:rPr>
        <w:t>Cataract Surgery in Dogs</w:t>
      </w:r>
    </w:p>
    <w:p w14:paraId="3F830E41" w14:textId="52DF2CDF" w:rsidR="00DE3450" w:rsidRPr="00DE3450" w:rsidRDefault="00486D0A" w:rsidP="00FD7FE9">
      <w:pPr>
        <w:pStyle w:val="Heading1"/>
        <w:ind w:left="1134" w:right="985"/>
        <w:rPr>
          <w:rFonts w:ascii="Aptos" w:hAnsi="Aptos"/>
          <w:b/>
          <w:bCs/>
          <w:sz w:val="22"/>
          <w:szCs w:val="22"/>
          <w:lang w:val="en-IE"/>
        </w:rPr>
      </w:pPr>
      <w:r w:rsidRPr="001014EA">
        <w:rPr>
          <w:noProof/>
          <w14:textOutline w14:w="0" w14:cap="flat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59264" behindDoc="0" locked="0" layoutInCell="1" allowOverlap="1" wp14:anchorId="2B16AC4E" wp14:editId="0CACC565">
            <wp:simplePos x="0" y="0"/>
            <wp:positionH relativeFrom="column">
              <wp:posOffset>5088255</wp:posOffset>
            </wp:positionH>
            <wp:positionV relativeFrom="paragraph">
              <wp:posOffset>209550</wp:posOffset>
            </wp:positionV>
            <wp:extent cx="1784985" cy="1640205"/>
            <wp:effectExtent l="0" t="0" r="5715" b="0"/>
            <wp:wrapSquare wrapText="bothSides"/>
            <wp:docPr id="141349844" name="Picture 7" descr="A close up of an ey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49844" name="Picture 7" descr="A close up of an ey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985" cy="1640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552300" wp14:editId="01CC9CBE">
                <wp:simplePos x="0" y="0"/>
                <wp:positionH relativeFrom="column">
                  <wp:posOffset>5088255</wp:posOffset>
                </wp:positionH>
                <wp:positionV relativeFrom="paragraph">
                  <wp:posOffset>1906905</wp:posOffset>
                </wp:positionV>
                <wp:extent cx="1784985" cy="635"/>
                <wp:effectExtent l="0" t="0" r="5715" b="12065"/>
                <wp:wrapSquare wrapText="bothSides"/>
                <wp:docPr id="88960103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98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CAE6B84" w14:textId="19EAD21B" w:rsidR="00486D0A" w:rsidRPr="0004192A" w:rsidRDefault="00486D0A" w:rsidP="00486D0A">
                            <w:pPr>
                              <w:pStyle w:val="Caption"/>
                              <w:jc w:val="center"/>
                              <w:rPr>
                                <w:rFonts w:ascii="Aptos" w:hAnsi="Aptos"/>
                                <w:i w:val="0"/>
                                <w:iCs w:val="0"/>
                                <w:noProof/>
                                <w:color w:val="002060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4192A">
                              <w:rPr>
                                <w:rFonts w:ascii="Aptos" w:hAnsi="Aptos"/>
                                <w:i w:val="0"/>
                                <w:iCs w:val="0"/>
                                <w:color w:val="002060"/>
                                <w:sz w:val="22"/>
                                <w:szCs w:val="22"/>
                              </w:rPr>
                              <w:t>White mature cataract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55230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0.65pt;margin-top:150.15pt;width:140.55pt;height: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" stroked="f">
                <v:textbox style="mso-fit-shape-to-text:t" inset="0,0,0,0">
                  <w:txbxContent>
                    <w:p w14:paraId="6CAE6B84" w14:textId="19EAD21B" w:rsidR="00486D0A" w:rsidRPr="0004192A" w:rsidRDefault="00486D0A" w:rsidP="00486D0A">
                      <w:pPr>
                        <w:pStyle w:val="Caption"/>
                        <w:jc w:val="center"/>
                        <w:rPr>
                          <w:rFonts w:ascii="Aptos" w:hAnsi="Aptos"/>
                          <w:i w:val="0"/>
                          <w:iCs w:val="0"/>
                          <w:noProof/>
                          <w:color w:val="002060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4192A">
                        <w:rPr>
                          <w:rFonts w:ascii="Aptos" w:hAnsi="Aptos"/>
                          <w:i w:val="0"/>
                          <w:iCs w:val="0"/>
                          <w:color w:val="002060"/>
                          <w:sz w:val="22"/>
                          <w:szCs w:val="22"/>
                        </w:rPr>
                        <w:t>White mature cataract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450">
        <w:rPr>
          <w:rFonts w:ascii="Aptos" w:hAnsi="Aptos"/>
          <w:b/>
          <w:bCs/>
          <w:sz w:val="22"/>
          <w:szCs w:val="22"/>
          <w:lang w:val="en-IE"/>
        </w:rPr>
        <w:t xml:space="preserve">What are </w:t>
      </w:r>
      <w:r w:rsidR="00DE3450" w:rsidRPr="00DE3450">
        <w:rPr>
          <w:rFonts w:ascii="Aptos" w:hAnsi="Aptos"/>
          <w:b/>
          <w:bCs/>
          <w:sz w:val="22"/>
          <w:szCs w:val="22"/>
          <w:lang w:val="en-IE"/>
        </w:rPr>
        <w:t>Cataracts</w:t>
      </w:r>
      <w:r w:rsidR="00DE3450">
        <w:rPr>
          <w:rFonts w:ascii="Aptos" w:hAnsi="Aptos"/>
          <w:b/>
          <w:bCs/>
          <w:sz w:val="22"/>
          <w:szCs w:val="22"/>
          <w:lang w:val="en-IE"/>
        </w:rPr>
        <w:t>?</w:t>
      </w:r>
    </w:p>
    <w:p w14:paraId="21C6ADD4" w14:textId="3281A8C6" w:rsidR="00DE3450" w:rsidRPr="00DE3450" w:rsidRDefault="00DE3450" w:rsidP="00FD7FE9">
      <w:pPr>
        <w:pStyle w:val="Heading1"/>
        <w:ind w:left="1134" w:right="985"/>
        <w:rPr>
          <w:rFonts w:ascii="Aptos" w:hAnsi="Aptos"/>
          <w:sz w:val="22"/>
          <w:szCs w:val="22"/>
          <w:lang w:val="en-IE"/>
        </w:rPr>
      </w:pPr>
      <w:r w:rsidRPr="00DE3450">
        <w:rPr>
          <w:rFonts w:ascii="Aptos" w:hAnsi="Aptos"/>
          <w:sz w:val="22"/>
          <w:szCs w:val="22"/>
          <w:lang w:val="en-IE"/>
        </w:rPr>
        <w:t xml:space="preserve">Cataracts are a </w:t>
      </w:r>
      <w:r>
        <w:rPr>
          <w:rFonts w:ascii="Aptos" w:hAnsi="Aptos"/>
          <w:sz w:val="22"/>
          <w:szCs w:val="22"/>
          <w:lang w:val="en-IE"/>
        </w:rPr>
        <w:t xml:space="preserve">relatively </w:t>
      </w:r>
      <w:r w:rsidRPr="00DE3450">
        <w:rPr>
          <w:rFonts w:ascii="Aptos" w:hAnsi="Aptos"/>
          <w:sz w:val="22"/>
          <w:szCs w:val="22"/>
          <w:lang w:val="en-IE"/>
        </w:rPr>
        <w:t xml:space="preserve">common cause of vision loss in dogs. A cataract is a clouding of the lens inside the eye, which prevents </w:t>
      </w:r>
      <w:r>
        <w:rPr>
          <w:rFonts w:ascii="Aptos" w:hAnsi="Aptos"/>
          <w:sz w:val="22"/>
          <w:szCs w:val="22"/>
          <w:lang w:val="en-IE"/>
        </w:rPr>
        <w:t xml:space="preserve">an image </w:t>
      </w:r>
      <w:r w:rsidRPr="00DE3450">
        <w:rPr>
          <w:rFonts w:ascii="Aptos" w:hAnsi="Aptos"/>
          <w:sz w:val="22"/>
          <w:szCs w:val="22"/>
          <w:lang w:val="en-IE"/>
        </w:rPr>
        <w:t xml:space="preserve">from reaching the retina, leading to impaired or complete loss of vision. </w:t>
      </w:r>
      <w:r w:rsidR="00926AB6">
        <w:rPr>
          <w:rFonts w:ascii="Aptos" w:hAnsi="Aptos"/>
          <w:sz w:val="22"/>
          <w:szCs w:val="22"/>
          <w:lang w:val="en-IE"/>
        </w:rPr>
        <w:t xml:space="preserve">They are usually caused by genetics, diabetes, aging or trauma. </w:t>
      </w:r>
      <w:r w:rsidRPr="00DE3450">
        <w:rPr>
          <w:rFonts w:ascii="Aptos" w:hAnsi="Aptos"/>
          <w:sz w:val="22"/>
          <w:szCs w:val="22"/>
          <w:lang w:val="en-IE"/>
        </w:rPr>
        <w:t xml:space="preserve">Fortunately, cataract surgery is a highly effective treatment option for restoring vision in </w:t>
      </w:r>
      <w:r>
        <w:rPr>
          <w:rFonts w:ascii="Aptos" w:hAnsi="Aptos"/>
          <w:sz w:val="22"/>
          <w:szCs w:val="22"/>
          <w:lang w:val="en-IE"/>
        </w:rPr>
        <w:t>appropriate</w:t>
      </w:r>
      <w:r w:rsidRPr="00DE3450">
        <w:rPr>
          <w:rFonts w:ascii="Aptos" w:hAnsi="Aptos"/>
          <w:sz w:val="22"/>
          <w:szCs w:val="22"/>
          <w:lang w:val="en-IE"/>
        </w:rPr>
        <w:t xml:space="preserve"> cases</w:t>
      </w:r>
      <w:r>
        <w:rPr>
          <w:rFonts w:ascii="Aptos" w:hAnsi="Aptos"/>
          <w:sz w:val="22"/>
          <w:szCs w:val="22"/>
          <w:lang w:val="en-IE"/>
        </w:rPr>
        <w:t xml:space="preserve">, but isn’t suitable for every eye or </w:t>
      </w:r>
      <w:r w:rsidR="00926AB6">
        <w:rPr>
          <w:rFonts w:ascii="Aptos" w:hAnsi="Aptos"/>
          <w:sz w:val="22"/>
          <w:szCs w:val="22"/>
          <w:lang w:val="en-IE"/>
        </w:rPr>
        <w:t xml:space="preserve">every </w:t>
      </w:r>
      <w:r>
        <w:rPr>
          <w:rFonts w:ascii="Aptos" w:hAnsi="Aptos"/>
          <w:sz w:val="22"/>
          <w:szCs w:val="22"/>
          <w:lang w:val="en-IE"/>
        </w:rPr>
        <w:t>patient</w:t>
      </w:r>
      <w:r w:rsidRPr="00DE3450">
        <w:rPr>
          <w:rFonts w:ascii="Aptos" w:hAnsi="Aptos"/>
          <w:sz w:val="22"/>
          <w:szCs w:val="22"/>
          <w:lang w:val="en-IE"/>
        </w:rPr>
        <w:t>.</w:t>
      </w:r>
      <w:r w:rsidR="00486D0A" w:rsidRPr="00486D0A">
        <w:rPr>
          <w:noProof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5E076C2A" w14:textId="2C04E558" w:rsidR="00DE3450" w:rsidRPr="00DE3450" w:rsidRDefault="00DE3450" w:rsidP="00FD7FE9">
      <w:pPr>
        <w:pStyle w:val="Heading1"/>
        <w:ind w:left="1134" w:right="985"/>
        <w:rPr>
          <w:rFonts w:ascii="Aptos" w:hAnsi="Aptos"/>
          <w:b/>
          <w:bCs/>
          <w:sz w:val="22"/>
          <w:szCs w:val="22"/>
          <w:lang w:val="en-IE"/>
        </w:rPr>
      </w:pPr>
      <w:r w:rsidRPr="00DE3450">
        <w:rPr>
          <w:rFonts w:ascii="Aptos" w:hAnsi="Aptos"/>
          <w:b/>
          <w:bCs/>
          <w:sz w:val="22"/>
          <w:szCs w:val="22"/>
          <w:lang w:val="en-IE"/>
        </w:rPr>
        <w:t>What is Cataract Surgery?</w:t>
      </w:r>
    </w:p>
    <w:p w14:paraId="5DCD7267" w14:textId="490AB141" w:rsidR="00DE3450" w:rsidRPr="00DE3450" w:rsidRDefault="00DE3450" w:rsidP="00FD7FE9">
      <w:pPr>
        <w:pStyle w:val="Heading1"/>
        <w:ind w:left="1134" w:right="985"/>
        <w:rPr>
          <w:rFonts w:ascii="Aptos" w:hAnsi="Aptos"/>
          <w:sz w:val="22"/>
          <w:szCs w:val="22"/>
          <w:lang w:val="en-IE"/>
        </w:rPr>
      </w:pPr>
      <w:r w:rsidRPr="00DE3450">
        <w:rPr>
          <w:rFonts w:ascii="Aptos" w:hAnsi="Aptos"/>
          <w:sz w:val="22"/>
          <w:szCs w:val="22"/>
          <w:lang w:val="en-IE"/>
        </w:rPr>
        <w:t xml:space="preserve">Cataract surgery in dogs is a procedure that involves the removal of the cloudy lens </w:t>
      </w:r>
      <w:r>
        <w:rPr>
          <w:rFonts w:ascii="Aptos" w:hAnsi="Aptos"/>
          <w:sz w:val="22"/>
          <w:szCs w:val="22"/>
          <w:lang w:val="en-IE"/>
        </w:rPr>
        <w:t>using the same technique used in people, called phacoemulsification. Dogs require a general anaesthetic, whereas most people do not. I</w:t>
      </w:r>
      <w:r w:rsidRPr="00DE3450">
        <w:rPr>
          <w:rFonts w:ascii="Aptos" w:hAnsi="Aptos"/>
          <w:sz w:val="22"/>
          <w:szCs w:val="22"/>
          <w:lang w:val="en-IE"/>
        </w:rPr>
        <w:t>n most cases, replac</w:t>
      </w:r>
      <w:r w:rsidR="00764E13">
        <w:rPr>
          <w:rFonts w:ascii="Aptos" w:hAnsi="Aptos"/>
          <w:sz w:val="22"/>
          <w:szCs w:val="22"/>
          <w:lang w:val="en-IE"/>
        </w:rPr>
        <w:t>ing the natural lens</w:t>
      </w:r>
      <w:r w:rsidRPr="00DE3450">
        <w:rPr>
          <w:rFonts w:ascii="Aptos" w:hAnsi="Aptos"/>
          <w:sz w:val="22"/>
          <w:szCs w:val="22"/>
          <w:lang w:val="en-IE"/>
        </w:rPr>
        <w:t xml:space="preserve"> with an artificial lens (intraocular lens</w:t>
      </w:r>
      <w:r w:rsidR="00764E13">
        <w:rPr>
          <w:rFonts w:ascii="Aptos" w:hAnsi="Aptos"/>
          <w:sz w:val="22"/>
          <w:szCs w:val="22"/>
          <w:lang w:val="en-IE"/>
        </w:rPr>
        <w:t>,</w:t>
      </w:r>
      <w:r w:rsidRPr="00DE3450">
        <w:rPr>
          <w:rFonts w:ascii="Aptos" w:hAnsi="Aptos"/>
          <w:sz w:val="22"/>
          <w:szCs w:val="22"/>
          <w:lang w:val="en-IE"/>
        </w:rPr>
        <w:t xml:space="preserve"> or IOL) </w:t>
      </w:r>
      <w:r w:rsidR="00764E13">
        <w:rPr>
          <w:rFonts w:ascii="Aptos" w:hAnsi="Aptos"/>
          <w:sz w:val="22"/>
          <w:szCs w:val="22"/>
          <w:lang w:val="en-IE"/>
        </w:rPr>
        <w:t>can</w:t>
      </w:r>
      <w:r w:rsidRPr="00DE3450">
        <w:rPr>
          <w:rFonts w:ascii="Aptos" w:hAnsi="Aptos"/>
          <w:sz w:val="22"/>
          <w:szCs w:val="22"/>
          <w:lang w:val="en-IE"/>
        </w:rPr>
        <w:t xml:space="preserve"> restore </w:t>
      </w:r>
      <w:r>
        <w:rPr>
          <w:rFonts w:ascii="Aptos" w:hAnsi="Aptos"/>
          <w:sz w:val="22"/>
          <w:szCs w:val="22"/>
          <w:lang w:val="en-IE"/>
        </w:rPr>
        <w:t>good focus</w:t>
      </w:r>
      <w:r w:rsidRPr="00DE3450">
        <w:rPr>
          <w:rFonts w:ascii="Aptos" w:hAnsi="Aptos"/>
          <w:sz w:val="22"/>
          <w:szCs w:val="22"/>
          <w:lang w:val="en-IE"/>
        </w:rPr>
        <w:t xml:space="preserve">. </w:t>
      </w:r>
    </w:p>
    <w:p w14:paraId="3411948A" w14:textId="4049875F" w:rsidR="00DE3450" w:rsidRPr="00DE3450" w:rsidRDefault="00486D0A" w:rsidP="00FD7FE9">
      <w:pPr>
        <w:pStyle w:val="Heading1"/>
        <w:ind w:left="1134" w:right="985"/>
        <w:rPr>
          <w:rFonts w:ascii="Aptos" w:hAnsi="Aptos"/>
          <w:b/>
          <w:bCs/>
          <w:sz w:val="22"/>
          <w:szCs w:val="22"/>
          <w:lang w:val="en-IE"/>
        </w:rPr>
      </w:pPr>
      <w:r w:rsidRPr="001014EA">
        <w:rPr>
          <w:noProof/>
          <w14:textOutline w14:w="0" w14:cap="flat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61312" behindDoc="1" locked="0" layoutInCell="1" allowOverlap="1" wp14:anchorId="7502688A" wp14:editId="03054088">
            <wp:simplePos x="0" y="0"/>
            <wp:positionH relativeFrom="margin">
              <wp:posOffset>5159375</wp:posOffset>
            </wp:positionH>
            <wp:positionV relativeFrom="paragraph">
              <wp:posOffset>141909</wp:posOffset>
            </wp:positionV>
            <wp:extent cx="1772920" cy="1633855"/>
            <wp:effectExtent l="0" t="0" r="5080" b="4445"/>
            <wp:wrapTight wrapText="bothSides">
              <wp:wrapPolygon edited="0">
                <wp:start x="0" y="0"/>
                <wp:lineTo x="0" y="21491"/>
                <wp:lineTo x="21507" y="21491"/>
                <wp:lineTo x="21507" y="0"/>
                <wp:lineTo x="0" y="0"/>
              </wp:wrapPolygon>
            </wp:wrapTight>
            <wp:docPr id="1873776548" name="Picture 8" descr="A close up of an ey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776548" name="Picture 8" descr="A close up of an ey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163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3450" w:rsidRPr="00DE3450">
        <w:rPr>
          <w:rFonts w:ascii="Aptos" w:hAnsi="Aptos"/>
          <w:b/>
          <w:bCs/>
          <w:sz w:val="22"/>
          <w:szCs w:val="22"/>
          <w:lang w:val="en-IE"/>
        </w:rPr>
        <w:t>Is My Dog a Candidate for Cataract Surgery?</w:t>
      </w:r>
      <w:r>
        <w:rPr>
          <w:rFonts w:ascii="Aptos" w:hAnsi="Aptos"/>
          <w:b/>
          <w:bCs/>
          <w:sz w:val="22"/>
          <w:szCs w:val="22"/>
          <w:lang w:val="en-IE"/>
        </w:rPr>
        <w:t xml:space="preserve"> </w:t>
      </w:r>
    </w:p>
    <w:p w14:paraId="217C375E" w14:textId="77777777" w:rsidR="00DE3450" w:rsidRPr="00DE3450" w:rsidRDefault="00DE3450" w:rsidP="00FD7FE9">
      <w:pPr>
        <w:pStyle w:val="Heading1"/>
        <w:ind w:left="1134" w:right="985"/>
        <w:rPr>
          <w:rFonts w:ascii="Aptos" w:hAnsi="Aptos"/>
          <w:sz w:val="22"/>
          <w:szCs w:val="22"/>
          <w:lang w:val="en-IE"/>
        </w:rPr>
      </w:pPr>
      <w:r w:rsidRPr="00DE3450">
        <w:rPr>
          <w:rFonts w:ascii="Aptos" w:hAnsi="Aptos"/>
          <w:sz w:val="22"/>
          <w:szCs w:val="22"/>
          <w:lang w:val="en-IE"/>
        </w:rPr>
        <w:t>Not all dogs with cataracts are suitable candidates for surgery. The ideal candidate typically has:</w:t>
      </w:r>
    </w:p>
    <w:p w14:paraId="7F3C393E" w14:textId="77777777" w:rsidR="00127AE4" w:rsidRDefault="00127AE4" w:rsidP="005A47B1">
      <w:pPr>
        <w:pStyle w:val="Heading1"/>
        <w:numPr>
          <w:ilvl w:val="0"/>
          <w:numId w:val="13"/>
        </w:numPr>
        <w:spacing w:before="0"/>
        <w:ind w:left="1134" w:right="985" w:firstLine="0"/>
        <w:rPr>
          <w:rFonts w:ascii="Aptos" w:hAnsi="Aptos"/>
          <w:sz w:val="22"/>
          <w:szCs w:val="22"/>
          <w:lang w:val="en-IE"/>
        </w:rPr>
      </w:pPr>
      <w:r>
        <w:rPr>
          <w:rFonts w:ascii="Aptos" w:hAnsi="Aptos"/>
          <w:sz w:val="22"/>
          <w:szCs w:val="22"/>
          <w:lang w:val="en-IE"/>
        </w:rPr>
        <w:t>Good general health (for example a relatively stable diabetic dog)</w:t>
      </w:r>
    </w:p>
    <w:p w14:paraId="6F0E5260" w14:textId="0D34C431" w:rsidR="00127AE4" w:rsidRPr="00DE3450" w:rsidRDefault="00127AE4" w:rsidP="005A47B1">
      <w:pPr>
        <w:pStyle w:val="Heading1"/>
        <w:numPr>
          <w:ilvl w:val="0"/>
          <w:numId w:val="13"/>
        </w:numPr>
        <w:spacing w:before="0"/>
        <w:ind w:left="1134" w:right="985" w:firstLine="0"/>
        <w:rPr>
          <w:rFonts w:ascii="Aptos" w:hAnsi="Aptos"/>
          <w:sz w:val="22"/>
          <w:szCs w:val="22"/>
          <w:lang w:val="en-IE"/>
        </w:rPr>
      </w:pPr>
      <w:r w:rsidRPr="00DE3450">
        <w:rPr>
          <w:rFonts w:ascii="Aptos" w:hAnsi="Aptos"/>
          <w:sz w:val="22"/>
          <w:szCs w:val="22"/>
          <w:lang w:val="en-IE"/>
        </w:rPr>
        <w:t>No significant other eye diseases that could affect recovery, such as glaucoma</w:t>
      </w:r>
      <w:r>
        <w:rPr>
          <w:rFonts w:ascii="Aptos" w:hAnsi="Aptos"/>
          <w:sz w:val="22"/>
          <w:szCs w:val="22"/>
          <w:lang w:val="en-IE"/>
        </w:rPr>
        <w:t>,</w:t>
      </w:r>
      <w:r w:rsidRPr="00DE3450">
        <w:rPr>
          <w:rFonts w:ascii="Aptos" w:hAnsi="Aptos"/>
          <w:sz w:val="22"/>
          <w:szCs w:val="22"/>
          <w:lang w:val="en-IE"/>
        </w:rPr>
        <w:t xml:space="preserve"> retinal degeneration</w:t>
      </w:r>
      <w:r w:rsidR="0073072F">
        <w:rPr>
          <w:rFonts w:ascii="Aptos" w:hAnsi="Aptos"/>
          <w:sz w:val="22"/>
          <w:szCs w:val="22"/>
          <w:lang w:val="en-IE"/>
        </w:rPr>
        <w:t xml:space="preserve"> and</w:t>
      </w:r>
      <w:r>
        <w:rPr>
          <w:rFonts w:ascii="Aptos" w:hAnsi="Aptos"/>
          <w:sz w:val="22"/>
          <w:szCs w:val="22"/>
          <w:lang w:val="en-IE"/>
        </w:rPr>
        <w:t xml:space="preserve"> severe uveitis</w:t>
      </w:r>
    </w:p>
    <w:p w14:paraId="4706A4C8" w14:textId="7F6D3B94" w:rsidR="00127AE4" w:rsidRDefault="0004192A" w:rsidP="005A47B1">
      <w:pPr>
        <w:pStyle w:val="Heading1"/>
        <w:spacing w:before="0"/>
        <w:ind w:left="1134" w:right="985"/>
        <w:rPr>
          <w:rFonts w:ascii="Aptos" w:hAnsi="Aptos"/>
          <w:sz w:val="22"/>
          <w:szCs w:val="22"/>
          <w:lang w:val="en-I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F43E013" wp14:editId="7B243ED8">
                <wp:simplePos x="0" y="0"/>
                <wp:positionH relativeFrom="column">
                  <wp:posOffset>5207635</wp:posOffset>
                </wp:positionH>
                <wp:positionV relativeFrom="paragraph">
                  <wp:posOffset>491794</wp:posOffset>
                </wp:positionV>
                <wp:extent cx="1772920" cy="357505"/>
                <wp:effectExtent l="0" t="0" r="5080" b="0"/>
                <wp:wrapTight wrapText="bothSides">
                  <wp:wrapPolygon edited="0">
                    <wp:start x="0" y="0"/>
                    <wp:lineTo x="0" y="20718"/>
                    <wp:lineTo x="21507" y="20718"/>
                    <wp:lineTo x="21507" y="0"/>
                    <wp:lineTo x="0" y="0"/>
                  </wp:wrapPolygon>
                </wp:wrapTight>
                <wp:docPr id="35459668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2920" cy="35750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B0E5B63" w14:textId="102655B7" w:rsidR="00486D0A" w:rsidRPr="0004192A" w:rsidRDefault="00486D0A" w:rsidP="00486D0A">
                            <w:pPr>
                              <w:pStyle w:val="Caption"/>
                              <w:jc w:val="center"/>
                              <w:rPr>
                                <w:rFonts w:ascii="Aptos" w:hAnsi="Aptos"/>
                                <w:i w:val="0"/>
                                <w:iCs w:val="0"/>
                                <w:noProof/>
                                <w:color w:val="002060"/>
                                <w:sz w:val="21"/>
                                <w:szCs w:val="21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4192A">
                              <w:rPr>
                                <w:rFonts w:ascii="Aptos" w:hAnsi="Aptos"/>
                                <w:i w:val="0"/>
                                <w:iCs w:val="0"/>
                                <w:color w:val="002060"/>
                                <w:sz w:val="21"/>
                                <w:szCs w:val="21"/>
                              </w:rPr>
                              <w:t xml:space="preserve">Cataract surgically </w:t>
                            </w:r>
                            <w:proofErr w:type="gramStart"/>
                            <w:r w:rsidRPr="0004192A">
                              <w:rPr>
                                <w:rFonts w:ascii="Aptos" w:hAnsi="Aptos"/>
                                <w:i w:val="0"/>
                                <w:iCs w:val="0"/>
                                <w:color w:val="002060"/>
                                <w:sz w:val="21"/>
                                <w:szCs w:val="21"/>
                              </w:rPr>
                              <w:t>removed;</w:t>
                            </w:r>
                            <w:proofErr w:type="gramEnd"/>
                            <w:r w:rsidRPr="0004192A">
                              <w:rPr>
                                <w:rFonts w:ascii="Aptos" w:hAnsi="Aptos"/>
                                <w:i w:val="0"/>
                                <w:iCs w:val="0"/>
                                <w:color w:val="002060"/>
                                <w:sz w:val="21"/>
                                <w:szCs w:val="21"/>
                              </w:rPr>
                              <w:t xml:space="preserve"> intraocular lens in place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3E013" id="_x0000_s1027" type="#_x0000_t202" style="position:absolute;left:0;text-align:left;margin-left:410.05pt;margin-top:38.7pt;width:139.6pt;height:28.1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" stroked="f">
                <v:textbox inset="0,0,0,0">
                  <w:txbxContent>
                    <w:p w14:paraId="3B0E5B63" w14:textId="102655B7" w:rsidR="00486D0A" w:rsidRPr="0004192A" w:rsidRDefault="00486D0A" w:rsidP="00486D0A">
                      <w:pPr>
                        <w:pStyle w:val="Caption"/>
                        <w:jc w:val="center"/>
                        <w:rPr>
                          <w:rFonts w:ascii="Aptos" w:hAnsi="Aptos"/>
                          <w:i w:val="0"/>
                          <w:iCs w:val="0"/>
                          <w:noProof/>
                          <w:color w:val="002060"/>
                          <w:sz w:val="21"/>
                          <w:szCs w:val="21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4192A">
                        <w:rPr>
                          <w:rFonts w:ascii="Aptos" w:hAnsi="Aptos"/>
                          <w:i w:val="0"/>
                          <w:iCs w:val="0"/>
                          <w:color w:val="002060"/>
                          <w:sz w:val="21"/>
                          <w:szCs w:val="21"/>
                        </w:rPr>
                        <w:t xml:space="preserve">Cataract surgically </w:t>
                      </w:r>
                      <w:proofErr w:type="gramStart"/>
                      <w:r w:rsidRPr="0004192A">
                        <w:rPr>
                          <w:rFonts w:ascii="Aptos" w:hAnsi="Aptos"/>
                          <w:i w:val="0"/>
                          <w:iCs w:val="0"/>
                          <w:color w:val="002060"/>
                          <w:sz w:val="21"/>
                          <w:szCs w:val="21"/>
                        </w:rPr>
                        <w:t>removed;</w:t>
                      </w:r>
                      <w:proofErr w:type="gramEnd"/>
                      <w:r w:rsidRPr="0004192A">
                        <w:rPr>
                          <w:rFonts w:ascii="Aptos" w:hAnsi="Aptos"/>
                          <w:i w:val="0"/>
                          <w:iCs w:val="0"/>
                          <w:color w:val="002060"/>
                          <w:sz w:val="21"/>
                          <w:szCs w:val="21"/>
                        </w:rPr>
                        <w:t xml:space="preserve"> intraocular lens in place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E3450" w:rsidRPr="00DE3450">
        <w:rPr>
          <w:rFonts w:ascii="Aptos" w:hAnsi="Aptos"/>
          <w:sz w:val="22"/>
          <w:szCs w:val="22"/>
          <w:lang w:val="en-IE"/>
        </w:rPr>
        <w:t xml:space="preserve">Your </w:t>
      </w:r>
      <w:r w:rsidR="00127AE4">
        <w:rPr>
          <w:rFonts w:ascii="Aptos" w:hAnsi="Aptos"/>
          <w:sz w:val="22"/>
          <w:szCs w:val="22"/>
          <w:lang w:val="en-IE"/>
        </w:rPr>
        <w:t>own vet can do a pre-</w:t>
      </w:r>
      <w:r w:rsidR="00D91B92">
        <w:rPr>
          <w:rFonts w:ascii="Aptos" w:hAnsi="Aptos"/>
          <w:sz w:val="22"/>
          <w:szCs w:val="22"/>
          <w:lang w:val="en-IE"/>
        </w:rPr>
        <w:t>anaesthetic</w:t>
      </w:r>
      <w:r w:rsidR="00127AE4">
        <w:rPr>
          <w:rFonts w:ascii="Aptos" w:hAnsi="Aptos"/>
          <w:sz w:val="22"/>
          <w:szCs w:val="22"/>
          <w:lang w:val="en-IE"/>
        </w:rPr>
        <w:t xml:space="preserve"> assessment including blood tests</w:t>
      </w:r>
      <w:r w:rsidR="00D91B92">
        <w:rPr>
          <w:rFonts w:ascii="Aptos" w:hAnsi="Aptos"/>
          <w:sz w:val="22"/>
          <w:szCs w:val="22"/>
          <w:lang w:val="en-IE"/>
        </w:rPr>
        <w:t xml:space="preserve"> and</w:t>
      </w:r>
      <w:r w:rsidR="00127AE4">
        <w:rPr>
          <w:rFonts w:ascii="Aptos" w:hAnsi="Aptos"/>
          <w:sz w:val="22"/>
          <w:szCs w:val="22"/>
          <w:lang w:val="en-IE"/>
        </w:rPr>
        <w:t xml:space="preserve"> clinical examination </w:t>
      </w:r>
      <w:r w:rsidR="00D91B92">
        <w:rPr>
          <w:rFonts w:ascii="Aptos" w:hAnsi="Aptos"/>
          <w:sz w:val="22"/>
          <w:szCs w:val="22"/>
          <w:lang w:val="en-IE"/>
        </w:rPr>
        <w:t xml:space="preserve">with </w:t>
      </w:r>
      <w:r w:rsidR="00127AE4">
        <w:rPr>
          <w:rFonts w:ascii="Aptos" w:hAnsi="Aptos"/>
          <w:sz w:val="22"/>
          <w:szCs w:val="22"/>
          <w:lang w:val="en-IE"/>
        </w:rPr>
        <w:t>heart check</w:t>
      </w:r>
      <w:r w:rsidR="00D91B92">
        <w:rPr>
          <w:rFonts w:ascii="Aptos" w:hAnsi="Aptos"/>
          <w:sz w:val="22"/>
          <w:szCs w:val="22"/>
          <w:lang w:val="en-IE"/>
        </w:rPr>
        <w:t xml:space="preserve">. Sometimes a dental procedure is required. </w:t>
      </w:r>
    </w:p>
    <w:p w14:paraId="214B2C85" w14:textId="7B26DE1C" w:rsidR="00DE3450" w:rsidRPr="00DE3450" w:rsidRDefault="00DE3450" w:rsidP="00FD7FE9">
      <w:pPr>
        <w:pStyle w:val="Heading1"/>
        <w:ind w:left="1134" w:right="985"/>
        <w:rPr>
          <w:rFonts w:ascii="Aptos" w:hAnsi="Aptos"/>
          <w:b/>
          <w:bCs/>
          <w:sz w:val="22"/>
          <w:szCs w:val="22"/>
          <w:lang w:val="en-IE"/>
        </w:rPr>
      </w:pPr>
      <w:r w:rsidRPr="00DE3450">
        <w:rPr>
          <w:rFonts w:ascii="Aptos" w:hAnsi="Aptos"/>
          <w:b/>
          <w:bCs/>
          <w:sz w:val="22"/>
          <w:szCs w:val="22"/>
          <w:lang w:val="en-IE"/>
        </w:rPr>
        <w:t>Post-Surgical Care</w:t>
      </w:r>
    </w:p>
    <w:p w14:paraId="5BF7A68F" w14:textId="552EA9FB" w:rsidR="00DE3450" w:rsidRPr="00DE3450" w:rsidRDefault="00DE3450" w:rsidP="00FD7FE9">
      <w:pPr>
        <w:pStyle w:val="Heading1"/>
        <w:ind w:left="1134" w:right="985"/>
        <w:rPr>
          <w:rFonts w:ascii="Aptos" w:hAnsi="Aptos"/>
          <w:sz w:val="22"/>
          <w:szCs w:val="22"/>
          <w:lang w:val="en-IE"/>
        </w:rPr>
      </w:pPr>
      <w:r w:rsidRPr="00DE3450">
        <w:rPr>
          <w:rFonts w:ascii="Aptos" w:hAnsi="Aptos"/>
          <w:sz w:val="22"/>
          <w:szCs w:val="22"/>
          <w:lang w:val="en-IE"/>
        </w:rPr>
        <w:t xml:space="preserve">After surgery, your dog will be </w:t>
      </w:r>
      <w:r w:rsidR="00FC0F82">
        <w:rPr>
          <w:rFonts w:ascii="Aptos" w:hAnsi="Aptos"/>
          <w:sz w:val="22"/>
          <w:szCs w:val="22"/>
          <w:lang w:val="en-IE"/>
        </w:rPr>
        <w:t>hospitalised for one night to monitor recovery and intraocular pressures.</w:t>
      </w:r>
    </w:p>
    <w:p w14:paraId="46BD9749" w14:textId="4C69F59B" w:rsidR="00DE3450" w:rsidRPr="00DE3450" w:rsidRDefault="00DE3450" w:rsidP="0004192A">
      <w:pPr>
        <w:pStyle w:val="Heading1"/>
        <w:numPr>
          <w:ilvl w:val="0"/>
          <w:numId w:val="15"/>
        </w:numPr>
        <w:spacing w:before="0"/>
        <w:ind w:left="1134" w:right="985" w:firstLine="0"/>
        <w:rPr>
          <w:rFonts w:ascii="Aptos" w:hAnsi="Aptos"/>
          <w:sz w:val="22"/>
          <w:szCs w:val="22"/>
          <w:lang w:val="en-IE"/>
        </w:rPr>
      </w:pPr>
      <w:r w:rsidRPr="00DE3450">
        <w:rPr>
          <w:rFonts w:ascii="Aptos" w:hAnsi="Aptos"/>
          <w:b/>
          <w:bCs/>
          <w:sz w:val="22"/>
          <w:szCs w:val="22"/>
          <w:lang w:val="en-IE"/>
        </w:rPr>
        <w:t>Medication</w:t>
      </w:r>
      <w:r w:rsidRPr="00DE3450">
        <w:rPr>
          <w:rFonts w:ascii="Aptos" w:hAnsi="Aptos"/>
          <w:sz w:val="22"/>
          <w:szCs w:val="22"/>
          <w:lang w:val="en-IE"/>
        </w:rPr>
        <w:t xml:space="preserve">: Eye drops </w:t>
      </w:r>
      <w:r w:rsidR="00FC0F82">
        <w:rPr>
          <w:rFonts w:ascii="Aptos" w:hAnsi="Aptos"/>
          <w:sz w:val="22"/>
          <w:szCs w:val="22"/>
          <w:lang w:val="en-IE"/>
        </w:rPr>
        <w:t>are required ideally four times daily for a week, then three times daily for 3 weeks, then twice daily for a month and then once daily for a month. In m</w:t>
      </w:r>
      <w:r w:rsidR="000E3EB0">
        <w:rPr>
          <w:rFonts w:ascii="Aptos" w:hAnsi="Aptos"/>
          <w:sz w:val="22"/>
          <w:szCs w:val="22"/>
          <w:lang w:val="en-IE"/>
        </w:rPr>
        <w:t>ost</w:t>
      </w:r>
      <w:r w:rsidR="00FC0F82">
        <w:rPr>
          <w:rFonts w:ascii="Aptos" w:hAnsi="Aptos"/>
          <w:sz w:val="22"/>
          <w:szCs w:val="22"/>
          <w:lang w:val="en-IE"/>
        </w:rPr>
        <w:t xml:space="preserve"> cases</w:t>
      </w:r>
      <w:r w:rsidR="00D91B92">
        <w:rPr>
          <w:rFonts w:ascii="Aptos" w:hAnsi="Aptos"/>
          <w:sz w:val="22"/>
          <w:szCs w:val="22"/>
          <w:lang w:val="en-IE"/>
        </w:rPr>
        <w:t>,</w:t>
      </w:r>
      <w:r w:rsidR="00FC0F82">
        <w:rPr>
          <w:rFonts w:ascii="Aptos" w:hAnsi="Aptos"/>
          <w:sz w:val="22"/>
          <w:szCs w:val="22"/>
          <w:lang w:val="en-IE"/>
        </w:rPr>
        <w:t xml:space="preserve"> they are then discontinued but some eyes require </w:t>
      </w:r>
      <w:proofErr w:type="spellStart"/>
      <w:r w:rsidR="00FC0F82">
        <w:rPr>
          <w:rFonts w:ascii="Aptos" w:hAnsi="Aptos"/>
          <w:sz w:val="22"/>
          <w:szCs w:val="22"/>
          <w:lang w:val="en-IE"/>
        </w:rPr>
        <w:t>longterm</w:t>
      </w:r>
      <w:proofErr w:type="spellEnd"/>
      <w:r w:rsidR="00FC0F82">
        <w:rPr>
          <w:rFonts w:ascii="Aptos" w:hAnsi="Aptos"/>
          <w:sz w:val="22"/>
          <w:szCs w:val="22"/>
          <w:lang w:val="en-IE"/>
        </w:rPr>
        <w:t xml:space="preserve"> eye drops.</w:t>
      </w:r>
      <w:r w:rsidR="00FD7FE9">
        <w:rPr>
          <w:rFonts w:ascii="Aptos" w:hAnsi="Aptos"/>
          <w:sz w:val="22"/>
          <w:szCs w:val="22"/>
          <w:lang w:val="en-IE"/>
        </w:rPr>
        <w:t xml:space="preserve"> There is an anti-inflammatory liquid </w:t>
      </w:r>
      <w:r w:rsidR="000E3EB0">
        <w:rPr>
          <w:rFonts w:ascii="Aptos" w:hAnsi="Aptos"/>
          <w:sz w:val="22"/>
          <w:szCs w:val="22"/>
          <w:lang w:val="en-IE"/>
        </w:rPr>
        <w:t>required</w:t>
      </w:r>
      <w:r w:rsidR="00FD7FE9">
        <w:rPr>
          <w:rFonts w:ascii="Aptos" w:hAnsi="Aptos"/>
          <w:sz w:val="22"/>
          <w:szCs w:val="22"/>
          <w:lang w:val="en-IE"/>
        </w:rPr>
        <w:t xml:space="preserve"> orally for about one month and possibly antibiotic pills for a few days, but </w:t>
      </w:r>
      <w:r w:rsidR="00D91B92">
        <w:rPr>
          <w:rFonts w:ascii="Aptos" w:hAnsi="Aptos"/>
          <w:sz w:val="22"/>
          <w:szCs w:val="22"/>
          <w:lang w:val="en-IE"/>
        </w:rPr>
        <w:t xml:space="preserve">the </w:t>
      </w:r>
      <w:r w:rsidR="00FD7FE9">
        <w:rPr>
          <w:rFonts w:ascii="Aptos" w:hAnsi="Aptos"/>
          <w:sz w:val="22"/>
          <w:szCs w:val="22"/>
          <w:lang w:val="en-IE"/>
        </w:rPr>
        <w:t>medication prescribed varies on a case</w:t>
      </w:r>
      <w:r w:rsidR="00D91B92">
        <w:rPr>
          <w:rFonts w:ascii="Aptos" w:hAnsi="Aptos"/>
          <w:sz w:val="22"/>
          <w:szCs w:val="22"/>
          <w:lang w:val="en-IE"/>
        </w:rPr>
        <w:t>-by-</w:t>
      </w:r>
      <w:r w:rsidR="00FD7FE9">
        <w:rPr>
          <w:rFonts w:ascii="Aptos" w:hAnsi="Aptos"/>
          <w:sz w:val="22"/>
          <w:szCs w:val="22"/>
          <w:lang w:val="en-IE"/>
        </w:rPr>
        <w:t>case basis.</w:t>
      </w:r>
    </w:p>
    <w:p w14:paraId="7261B577" w14:textId="65846903" w:rsidR="00DE3450" w:rsidRPr="00DE3450" w:rsidRDefault="00FC0F82" w:rsidP="0004192A">
      <w:pPr>
        <w:pStyle w:val="Heading1"/>
        <w:numPr>
          <w:ilvl w:val="0"/>
          <w:numId w:val="15"/>
        </w:numPr>
        <w:spacing w:before="0"/>
        <w:ind w:left="1134" w:right="985" w:firstLine="0"/>
        <w:rPr>
          <w:rFonts w:ascii="Aptos" w:hAnsi="Aptos"/>
          <w:sz w:val="22"/>
          <w:szCs w:val="22"/>
          <w:lang w:val="en-IE"/>
        </w:rPr>
      </w:pPr>
      <w:r>
        <w:rPr>
          <w:rFonts w:ascii="Aptos" w:hAnsi="Aptos"/>
          <w:b/>
          <w:bCs/>
          <w:sz w:val="22"/>
          <w:szCs w:val="22"/>
          <w:lang w:val="en-IE"/>
        </w:rPr>
        <w:t xml:space="preserve">Buster </w:t>
      </w:r>
      <w:r w:rsidR="00DE3450" w:rsidRPr="00DE3450">
        <w:rPr>
          <w:rFonts w:ascii="Aptos" w:hAnsi="Aptos"/>
          <w:b/>
          <w:bCs/>
          <w:sz w:val="22"/>
          <w:szCs w:val="22"/>
          <w:lang w:val="en-IE"/>
        </w:rPr>
        <w:t>collar</w:t>
      </w:r>
      <w:r w:rsidR="00DE3450" w:rsidRPr="00DE3450">
        <w:rPr>
          <w:rFonts w:ascii="Aptos" w:hAnsi="Aptos"/>
          <w:sz w:val="22"/>
          <w:szCs w:val="22"/>
          <w:lang w:val="en-IE"/>
        </w:rPr>
        <w:t xml:space="preserve">: </w:t>
      </w:r>
      <w:r>
        <w:rPr>
          <w:rFonts w:ascii="Aptos" w:hAnsi="Aptos"/>
          <w:sz w:val="22"/>
          <w:szCs w:val="22"/>
          <w:lang w:val="en-IE"/>
        </w:rPr>
        <w:t>This is required</w:t>
      </w:r>
      <w:r w:rsidR="00DE3450" w:rsidRPr="00DE3450">
        <w:rPr>
          <w:rFonts w:ascii="Aptos" w:hAnsi="Aptos"/>
          <w:sz w:val="22"/>
          <w:szCs w:val="22"/>
          <w:lang w:val="en-IE"/>
        </w:rPr>
        <w:t xml:space="preserve"> to prevent them from rubbing their eyes</w:t>
      </w:r>
      <w:r>
        <w:rPr>
          <w:rFonts w:ascii="Aptos" w:hAnsi="Aptos"/>
          <w:sz w:val="22"/>
          <w:szCs w:val="22"/>
          <w:lang w:val="en-IE"/>
        </w:rPr>
        <w:t xml:space="preserve"> for one week</w:t>
      </w:r>
      <w:r w:rsidR="00DE3450" w:rsidRPr="00DE3450">
        <w:rPr>
          <w:rFonts w:ascii="Aptos" w:hAnsi="Aptos"/>
          <w:sz w:val="22"/>
          <w:szCs w:val="22"/>
          <w:lang w:val="en-IE"/>
        </w:rPr>
        <w:t>.</w:t>
      </w:r>
    </w:p>
    <w:p w14:paraId="297B904A" w14:textId="28E42D6A" w:rsidR="00DE3450" w:rsidRPr="00DE3450" w:rsidRDefault="00DE3450" w:rsidP="0004192A">
      <w:pPr>
        <w:pStyle w:val="Heading1"/>
        <w:numPr>
          <w:ilvl w:val="0"/>
          <w:numId w:val="15"/>
        </w:numPr>
        <w:spacing w:before="0"/>
        <w:ind w:left="1134" w:right="985" w:firstLine="0"/>
        <w:rPr>
          <w:rFonts w:ascii="Aptos" w:hAnsi="Aptos"/>
          <w:sz w:val="22"/>
          <w:szCs w:val="22"/>
          <w:lang w:val="en-IE"/>
        </w:rPr>
      </w:pPr>
      <w:r w:rsidRPr="00DE3450">
        <w:rPr>
          <w:rFonts w:ascii="Aptos" w:hAnsi="Aptos"/>
          <w:b/>
          <w:bCs/>
          <w:sz w:val="22"/>
          <w:szCs w:val="22"/>
          <w:lang w:val="en-IE"/>
        </w:rPr>
        <w:t>Limited activity</w:t>
      </w:r>
      <w:r w:rsidRPr="00DE3450">
        <w:rPr>
          <w:rFonts w:ascii="Aptos" w:hAnsi="Aptos"/>
          <w:sz w:val="22"/>
          <w:szCs w:val="22"/>
          <w:lang w:val="en-IE"/>
        </w:rPr>
        <w:t xml:space="preserve">: Avoid excessive jumping or rough play for </w:t>
      </w:r>
      <w:r w:rsidR="00FC0F82">
        <w:rPr>
          <w:rFonts w:ascii="Aptos" w:hAnsi="Aptos"/>
          <w:sz w:val="22"/>
          <w:szCs w:val="22"/>
          <w:lang w:val="en-IE"/>
        </w:rPr>
        <w:t>four weeks</w:t>
      </w:r>
      <w:r w:rsidRPr="00DE3450">
        <w:rPr>
          <w:rFonts w:ascii="Aptos" w:hAnsi="Aptos"/>
          <w:sz w:val="22"/>
          <w:szCs w:val="22"/>
          <w:lang w:val="en-IE"/>
        </w:rPr>
        <w:t xml:space="preserve"> to allow the eye to heal properly.</w:t>
      </w:r>
      <w:r w:rsidR="00FC0F82">
        <w:rPr>
          <w:rFonts w:ascii="Aptos" w:hAnsi="Aptos"/>
          <w:sz w:val="22"/>
          <w:szCs w:val="22"/>
          <w:lang w:val="en-IE"/>
        </w:rPr>
        <w:t xml:space="preserve"> After the first week, lead walks can gradually be extended. The use of a </w:t>
      </w:r>
      <w:r w:rsidR="00FC0F82" w:rsidRPr="000E3EB0">
        <w:rPr>
          <w:rFonts w:ascii="Aptos" w:hAnsi="Aptos"/>
          <w:b/>
          <w:bCs/>
          <w:sz w:val="22"/>
          <w:szCs w:val="22"/>
          <w:lang w:val="en-IE"/>
        </w:rPr>
        <w:t>harness</w:t>
      </w:r>
      <w:r w:rsidR="00FC0F82">
        <w:rPr>
          <w:rFonts w:ascii="Aptos" w:hAnsi="Aptos"/>
          <w:sz w:val="22"/>
          <w:szCs w:val="22"/>
          <w:lang w:val="en-IE"/>
        </w:rPr>
        <w:t xml:space="preserve"> is recommended to reduce pressure on the neck.</w:t>
      </w:r>
    </w:p>
    <w:p w14:paraId="446F9D08" w14:textId="07FF4D33" w:rsidR="00DE3450" w:rsidRPr="00DE3450" w:rsidRDefault="00DE3450" w:rsidP="0004192A">
      <w:pPr>
        <w:pStyle w:val="Heading1"/>
        <w:numPr>
          <w:ilvl w:val="0"/>
          <w:numId w:val="16"/>
        </w:numPr>
        <w:spacing w:before="0"/>
        <w:ind w:left="1134" w:right="985" w:firstLine="0"/>
        <w:rPr>
          <w:rFonts w:ascii="Aptos" w:hAnsi="Aptos"/>
          <w:sz w:val="22"/>
          <w:szCs w:val="22"/>
          <w:lang w:val="en-IE"/>
        </w:rPr>
      </w:pPr>
      <w:r w:rsidRPr="00DE3450">
        <w:rPr>
          <w:rFonts w:ascii="Aptos" w:hAnsi="Aptos"/>
          <w:b/>
          <w:bCs/>
          <w:sz w:val="22"/>
          <w:szCs w:val="22"/>
          <w:lang w:val="en-IE"/>
        </w:rPr>
        <w:t>Follow-up Appointments</w:t>
      </w:r>
      <w:r w:rsidRPr="00DE3450">
        <w:rPr>
          <w:rFonts w:ascii="Aptos" w:hAnsi="Aptos"/>
          <w:sz w:val="22"/>
          <w:szCs w:val="22"/>
          <w:lang w:val="en-IE"/>
        </w:rPr>
        <w:t>: Regular check-ups are important to monitor healing and address any complications early.</w:t>
      </w:r>
      <w:r w:rsidR="00FD7FE9">
        <w:rPr>
          <w:rFonts w:ascii="Aptos" w:hAnsi="Aptos"/>
          <w:sz w:val="22"/>
          <w:szCs w:val="22"/>
          <w:lang w:val="en-IE"/>
        </w:rPr>
        <w:t xml:space="preserve"> Standard check</w:t>
      </w:r>
      <w:r w:rsidR="00D91B92">
        <w:rPr>
          <w:rFonts w:ascii="Aptos" w:hAnsi="Aptos"/>
          <w:sz w:val="22"/>
          <w:szCs w:val="22"/>
          <w:lang w:val="en-IE"/>
        </w:rPr>
        <w:t>-</w:t>
      </w:r>
      <w:r w:rsidR="00FD7FE9">
        <w:rPr>
          <w:rFonts w:ascii="Aptos" w:hAnsi="Aptos"/>
          <w:sz w:val="22"/>
          <w:szCs w:val="22"/>
          <w:lang w:val="en-IE"/>
        </w:rPr>
        <w:t>ups are scheduled one week, one month and three months post</w:t>
      </w:r>
      <w:r w:rsidR="00D91B92">
        <w:rPr>
          <w:rFonts w:ascii="Aptos" w:hAnsi="Aptos"/>
          <w:sz w:val="22"/>
          <w:szCs w:val="22"/>
          <w:lang w:val="en-IE"/>
        </w:rPr>
        <w:t>-</w:t>
      </w:r>
      <w:r w:rsidR="00FD7FE9">
        <w:rPr>
          <w:rFonts w:ascii="Aptos" w:hAnsi="Aptos"/>
          <w:sz w:val="22"/>
          <w:szCs w:val="22"/>
          <w:lang w:val="en-IE"/>
        </w:rPr>
        <w:t>operatively, but we are available for advice or extra check-ups when required.</w:t>
      </w:r>
    </w:p>
    <w:p w14:paraId="1A8A9F54" w14:textId="77777777" w:rsidR="00DE3450" w:rsidRPr="00DE3450" w:rsidRDefault="00DE3450" w:rsidP="00E27794">
      <w:pPr>
        <w:pStyle w:val="Heading1"/>
        <w:spacing w:after="240"/>
        <w:ind w:left="1134" w:right="985"/>
        <w:rPr>
          <w:rFonts w:ascii="Aptos" w:hAnsi="Aptos"/>
          <w:b/>
          <w:bCs/>
          <w:sz w:val="22"/>
          <w:szCs w:val="22"/>
          <w:lang w:val="en-IE"/>
        </w:rPr>
      </w:pPr>
      <w:r w:rsidRPr="00DE3450">
        <w:rPr>
          <w:rFonts w:ascii="Aptos" w:hAnsi="Aptos"/>
          <w:b/>
          <w:bCs/>
          <w:sz w:val="22"/>
          <w:szCs w:val="22"/>
          <w:lang w:val="en-IE"/>
        </w:rPr>
        <w:lastRenderedPageBreak/>
        <w:t>Risks and Considerations</w:t>
      </w:r>
    </w:p>
    <w:p w14:paraId="530F21F8" w14:textId="77777777" w:rsidR="00DE3450" w:rsidRPr="00DE3450" w:rsidRDefault="00DE3450" w:rsidP="00E27794">
      <w:pPr>
        <w:pStyle w:val="Heading1"/>
        <w:spacing w:before="0"/>
        <w:ind w:left="1134" w:right="985"/>
        <w:rPr>
          <w:rFonts w:ascii="Aptos" w:hAnsi="Aptos"/>
          <w:sz w:val="22"/>
          <w:szCs w:val="22"/>
          <w:lang w:val="en-IE"/>
        </w:rPr>
      </w:pPr>
      <w:r w:rsidRPr="00DE3450">
        <w:rPr>
          <w:rFonts w:ascii="Aptos" w:hAnsi="Aptos"/>
          <w:sz w:val="22"/>
          <w:szCs w:val="22"/>
          <w:lang w:val="en-IE"/>
        </w:rPr>
        <w:t>While cataract surgery is generally safe, as with any surgery, there are some risks:</w:t>
      </w:r>
    </w:p>
    <w:p w14:paraId="5423B5C4" w14:textId="354EBB51" w:rsidR="00FD7FE9" w:rsidRPr="00FD7FE9" w:rsidRDefault="00FD7FE9" w:rsidP="00E27794">
      <w:pPr>
        <w:pStyle w:val="Heading1"/>
        <w:numPr>
          <w:ilvl w:val="0"/>
          <w:numId w:val="17"/>
        </w:numPr>
        <w:spacing w:before="0"/>
        <w:ind w:left="1134" w:right="985" w:firstLine="0"/>
        <w:rPr>
          <w:rFonts w:ascii="Aptos" w:hAnsi="Aptos"/>
          <w:sz w:val="22"/>
          <w:szCs w:val="22"/>
          <w:lang w:val="en-IE"/>
        </w:rPr>
      </w:pPr>
      <w:r>
        <w:rPr>
          <w:rFonts w:ascii="Aptos" w:hAnsi="Aptos"/>
          <w:b/>
          <w:bCs/>
          <w:sz w:val="22"/>
          <w:szCs w:val="22"/>
          <w:lang w:val="en-IE"/>
        </w:rPr>
        <w:t xml:space="preserve">Glaucoma: </w:t>
      </w:r>
      <w:r w:rsidR="00E27794" w:rsidRPr="00E27794">
        <w:rPr>
          <w:rFonts w:ascii="Aptos" w:hAnsi="Aptos"/>
          <w:sz w:val="22"/>
          <w:szCs w:val="22"/>
          <w:lang w:val="en-IE"/>
        </w:rPr>
        <w:t>Increased intraocular pressure</w:t>
      </w:r>
      <w:r w:rsidR="00E27794">
        <w:rPr>
          <w:rFonts w:ascii="Aptos" w:hAnsi="Aptos"/>
          <w:sz w:val="22"/>
          <w:szCs w:val="22"/>
          <w:lang w:val="en-IE"/>
        </w:rPr>
        <w:t xml:space="preserve"> can cause potentially serious blindness and pain. Many precautions are taken to reduce the risk but all dogs with cataracts and with cataract surgery are susceptible. Sometimes </w:t>
      </w:r>
      <w:proofErr w:type="spellStart"/>
      <w:r w:rsidR="00E27794">
        <w:rPr>
          <w:rFonts w:ascii="Aptos" w:hAnsi="Aptos"/>
          <w:sz w:val="22"/>
          <w:szCs w:val="22"/>
          <w:lang w:val="en-IE"/>
        </w:rPr>
        <w:t>longterm</w:t>
      </w:r>
      <w:proofErr w:type="spellEnd"/>
      <w:r w:rsidR="00E27794">
        <w:rPr>
          <w:rFonts w:ascii="Aptos" w:hAnsi="Aptos"/>
          <w:sz w:val="22"/>
          <w:szCs w:val="22"/>
          <w:lang w:val="en-IE"/>
        </w:rPr>
        <w:t xml:space="preserve"> eye drops are required to manage the condition, and in the worst cases, removal of the eye to alleviate pain is required (done about once annually).</w:t>
      </w:r>
    </w:p>
    <w:p w14:paraId="6DC317B0" w14:textId="73A21F93" w:rsidR="00DE3450" w:rsidRPr="00DE3450" w:rsidRDefault="00DE3450" w:rsidP="00E27794">
      <w:pPr>
        <w:pStyle w:val="Heading1"/>
        <w:numPr>
          <w:ilvl w:val="0"/>
          <w:numId w:val="17"/>
        </w:numPr>
        <w:spacing w:before="0"/>
        <w:ind w:left="1134" w:right="985" w:firstLine="0"/>
        <w:rPr>
          <w:rFonts w:ascii="Aptos" w:hAnsi="Aptos"/>
          <w:sz w:val="22"/>
          <w:szCs w:val="22"/>
          <w:lang w:val="en-IE"/>
        </w:rPr>
      </w:pPr>
      <w:r w:rsidRPr="00DE3450">
        <w:rPr>
          <w:rFonts w:ascii="Aptos" w:hAnsi="Aptos"/>
          <w:b/>
          <w:bCs/>
          <w:sz w:val="22"/>
          <w:szCs w:val="22"/>
          <w:lang w:val="en-IE"/>
        </w:rPr>
        <w:t>Inflammation</w:t>
      </w:r>
      <w:r w:rsidRPr="00DE3450">
        <w:rPr>
          <w:rFonts w:ascii="Aptos" w:hAnsi="Aptos"/>
          <w:sz w:val="22"/>
          <w:szCs w:val="22"/>
          <w:lang w:val="en-IE"/>
        </w:rPr>
        <w:t xml:space="preserve">: Inflammation is </w:t>
      </w:r>
      <w:r w:rsidR="00E27794">
        <w:rPr>
          <w:rFonts w:ascii="Aptos" w:hAnsi="Aptos"/>
          <w:sz w:val="22"/>
          <w:szCs w:val="22"/>
          <w:lang w:val="en-IE"/>
        </w:rPr>
        <w:t>expected after</w:t>
      </w:r>
      <w:r w:rsidRPr="00DE3450">
        <w:rPr>
          <w:rFonts w:ascii="Aptos" w:hAnsi="Aptos"/>
          <w:sz w:val="22"/>
          <w:szCs w:val="22"/>
          <w:lang w:val="en-IE"/>
        </w:rPr>
        <w:t xml:space="preserve"> surgery, but it can usually be managed with medication.</w:t>
      </w:r>
      <w:r w:rsidR="00E27794">
        <w:rPr>
          <w:rFonts w:ascii="Aptos" w:hAnsi="Aptos"/>
          <w:sz w:val="22"/>
          <w:szCs w:val="22"/>
          <w:lang w:val="en-IE"/>
        </w:rPr>
        <w:t xml:space="preserve"> A few cases get more severe inflammation and need additional medications.</w:t>
      </w:r>
    </w:p>
    <w:p w14:paraId="7070A555" w14:textId="3360A9AC" w:rsidR="00DE3450" w:rsidRPr="00DE3450" w:rsidRDefault="00DE3450" w:rsidP="00E27794">
      <w:pPr>
        <w:pStyle w:val="Heading1"/>
        <w:numPr>
          <w:ilvl w:val="0"/>
          <w:numId w:val="17"/>
        </w:numPr>
        <w:spacing w:before="0"/>
        <w:ind w:left="1134" w:right="985" w:firstLine="0"/>
        <w:rPr>
          <w:rFonts w:ascii="Aptos" w:hAnsi="Aptos"/>
          <w:sz w:val="22"/>
          <w:szCs w:val="22"/>
          <w:lang w:val="en-IE"/>
        </w:rPr>
      </w:pPr>
      <w:r w:rsidRPr="00DE3450">
        <w:rPr>
          <w:rFonts w:ascii="Aptos" w:hAnsi="Aptos"/>
          <w:b/>
          <w:bCs/>
          <w:sz w:val="22"/>
          <w:szCs w:val="22"/>
          <w:lang w:val="en-IE"/>
        </w:rPr>
        <w:t>Lens complications</w:t>
      </w:r>
      <w:r w:rsidRPr="00DE3450">
        <w:rPr>
          <w:rFonts w:ascii="Aptos" w:hAnsi="Aptos"/>
          <w:sz w:val="22"/>
          <w:szCs w:val="22"/>
          <w:lang w:val="en-IE"/>
        </w:rPr>
        <w:t>: In rare cases, the implanted lens may become dislodged requiring further treatment.</w:t>
      </w:r>
      <w:r w:rsidR="00E27794">
        <w:rPr>
          <w:rFonts w:ascii="Aptos" w:hAnsi="Aptos"/>
          <w:sz w:val="22"/>
          <w:szCs w:val="22"/>
          <w:lang w:val="en-IE"/>
        </w:rPr>
        <w:t xml:space="preserve"> In very young dogs, lens cells can proliferate, very occasionally requiring a second procedure to remove opacity.</w:t>
      </w:r>
    </w:p>
    <w:p w14:paraId="61EC2AE6" w14:textId="211D557E" w:rsidR="00FD7FE9" w:rsidRPr="00FD7FE9" w:rsidRDefault="00DE3450" w:rsidP="00E27794">
      <w:pPr>
        <w:pStyle w:val="Heading1"/>
        <w:numPr>
          <w:ilvl w:val="0"/>
          <w:numId w:val="17"/>
        </w:numPr>
        <w:spacing w:before="0"/>
        <w:ind w:left="1134" w:right="985" w:firstLine="0"/>
        <w:rPr>
          <w:rFonts w:ascii="Aptos" w:hAnsi="Aptos"/>
          <w:sz w:val="22"/>
          <w:szCs w:val="22"/>
          <w:lang w:val="en-IE"/>
        </w:rPr>
      </w:pPr>
      <w:r w:rsidRPr="00DE3450">
        <w:rPr>
          <w:rFonts w:ascii="Aptos" w:hAnsi="Aptos"/>
          <w:b/>
          <w:bCs/>
          <w:sz w:val="22"/>
          <w:szCs w:val="22"/>
          <w:lang w:val="en-IE"/>
        </w:rPr>
        <w:t>Retinal issues</w:t>
      </w:r>
      <w:r w:rsidRPr="00DE3450">
        <w:rPr>
          <w:rFonts w:ascii="Aptos" w:hAnsi="Aptos"/>
          <w:sz w:val="22"/>
          <w:szCs w:val="22"/>
          <w:lang w:val="en-IE"/>
        </w:rPr>
        <w:t xml:space="preserve">: If the retina is </w:t>
      </w:r>
      <w:r w:rsidR="00FD7FE9">
        <w:rPr>
          <w:rFonts w:ascii="Aptos" w:hAnsi="Aptos"/>
          <w:sz w:val="22"/>
          <w:szCs w:val="22"/>
          <w:lang w:val="en-IE"/>
        </w:rPr>
        <w:t xml:space="preserve">already </w:t>
      </w:r>
      <w:r w:rsidRPr="00DE3450">
        <w:rPr>
          <w:rFonts w:ascii="Aptos" w:hAnsi="Aptos"/>
          <w:sz w:val="22"/>
          <w:szCs w:val="22"/>
          <w:lang w:val="en-IE"/>
        </w:rPr>
        <w:t xml:space="preserve">damaged or degenerating, vision </w:t>
      </w:r>
      <w:r w:rsidR="00E27794">
        <w:rPr>
          <w:rFonts w:ascii="Aptos" w:hAnsi="Aptos"/>
          <w:sz w:val="22"/>
          <w:szCs w:val="22"/>
          <w:lang w:val="en-IE"/>
        </w:rPr>
        <w:t>w</w:t>
      </w:r>
      <w:r w:rsidR="00D91B92">
        <w:rPr>
          <w:rFonts w:ascii="Aptos" w:hAnsi="Aptos"/>
          <w:sz w:val="22"/>
          <w:szCs w:val="22"/>
          <w:lang w:val="en-IE"/>
        </w:rPr>
        <w:t>ill</w:t>
      </w:r>
      <w:r w:rsidRPr="00DE3450">
        <w:rPr>
          <w:rFonts w:ascii="Aptos" w:hAnsi="Aptos"/>
          <w:sz w:val="22"/>
          <w:szCs w:val="22"/>
          <w:lang w:val="en-IE"/>
        </w:rPr>
        <w:t xml:space="preserve"> not be fully restored.</w:t>
      </w:r>
      <w:r w:rsidR="00FD7FE9" w:rsidRPr="00FD7FE9">
        <w:rPr>
          <w:rFonts w:ascii="Aptos" w:hAnsi="Aptos"/>
          <w:b/>
          <w:bCs/>
          <w:sz w:val="22"/>
          <w:szCs w:val="22"/>
          <w:lang w:val="en-IE"/>
        </w:rPr>
        <w:t xml:space="preserve"> </w:t>
      </w:r>
    </w:p>
    <w:p w14:paraId="12C3AF44" w14:textId="4E29E8EC" w:rsidR="00FD7FE9" w:rsidRPr="00DE3450" w:rsidRDefault="00E27794" w:rsidP="00E27794">
      <w:pPr>
        <w:pStyle w:val="Heading1"/>
        <w:numPr>
          <w:ilvl w:val="0"/>
          <w:numId w:val="17"/>
        </w:numPr>
        <w:spacing w:before="0"/>
        <w:ind w:left="1134" w:right="985" w:firstLine="0"/>
        <w:rPr>
          <w:rFonts w:ascii="Aptos" w:hAnsi="Aptos"/>
          <w:sz w:val="22"/>
          <w:szCs w:val="22"/>
          <w:lang w:val="en-IE"/>
        </w:rPr>
      </w:pPr>
      <w:r>
        <w:rPr>
          <w:rFonts w:ascii="Aptos" w:hAnsi="Aptos"/>
          <w:b/>
          <w:bCs/>
          <w:sz w:val="22"/>
          <w:szCs w:val="22"/>
          <w:lang w:val="en-IE"/>
        </w:rPr>
        <w:t>Other complication</w:t>
      </w:r>
      <w:r w:rsidR="00D91B92">
        <w:rPr>
          <w:rFonts w:ascii="Aptos" w:hAnsi="Aptos"/>
          <w:b/>
          <w:bCs/>
          <w:sz w:val="22"/>
          <w:szCs w:val="22"/>
          <w:lang w:val="en-IE"/>
        </w:rPr>
        <w:t>s</w:t>
      </w:r>
      <w:r w:rsidR="00FD7FE9" w:rsidRPr="00DE3450">
        <w:rPr>
          <w:rFonts w:ascii="Aptos" w:hAnsi="Aptos"/>
          <w:sz w:val="22"/>
          <w:szCs w:val="22"/>
          <w:lang w:val="en-IE"/>
        </w:rPr>
        <w:t xml:space="preserve">: </w:t>
      </w:r>
      <w:r>
        <w:rPr>
          <w:rFonts w:ascii="Aptos" w:hAnsi="Aptos"/>
          <w:sz w:val="22"/>
          <w:szCs w:val="22"/>
          <w:lang w:val="en-IE"/>
        </w:rPr>
        <w:t>Uncommon com</w:t>
      </w:r>
      <w:r w:rsidR="00D91B92">
        <w:rPr>
          <w:rFonts w:ascii="Aptos" w:hAnsi="Aptos"/>
          <w:sz w:val="22"/>
          <w:szCs w:val="22"/>
          <w:lang w:val="en-IE"/>
        </w:rPr>
        <w:t>pli</w:t>
      </w:r>
      <w:r>
        <w:rPr>
          <w:rFonts w:ascii="Aptos" w:hAnsi="Aptos"/>
          <w:sz w:val="22"/>
          <w:szCs w:val="22"/>
          <w:lang w:val="en-IE"/>
        </w:rPr>
        <w:t>cations include corneal ulceration, infection, retinal detachment and intraocular haemorrhage.</w:t>
      </w:r>
    </w:p>
    <w:p w14:paraId="5252B208" w14:textId="0D9EB869" w:rsidR="00DE3450" w:rsidRPr="00DE3450" w:rsidRDefault="00DE3450" w:rsidP="00E27794">
      <w:pPr>
        <w:pStyle w:val="Heading1"/>
        <w:spacing w:before="0"/>
        <w:ind w:left="1134" w:right="985"/>
        <w:rPr>
          <w:rFonts w:ascii="Aptos" w:hAnsi="Aptos"/>
          <w:sz w:val="22"/>
          <w:szCs w:val="22"/>
          <w:lang w:val="en-IE"/>
        </w:rPr>
      </w:pPr>
      <w:r w:rsidRPr="00DE3450">
        <w:rPr>
          <w:rFonts w:ascii="Aptos" w:hAnsi="Aptos"/>
          <w:sz w:val="22"/>
          <w:szCs w:val="22"/>
          <w:lang w:val="en-IE"/>
        </w:rPr>
        <w:t>Your veterinary ophthalmologist will discuss these risks with you and take all necessary precautions to minimi</w:t>
      </w:r>
      <w:r w:rsidR="00E27794">
        <w:rPr>
          <w:rFonts w:ascii="Aptos" w:hAnsi="Aptos"/>
          <w:sz w:val="22"/>
          <w:szCs w:val="22"/>
          <w:lang w:val="en-IE"/>
        </w:rPr>
        <w:t>s</w:t>
      </w:r>
      <w:r w:rsidRPr="00DE3450">
        <w:rPr>
          <w:rFonts w:ascii="Aptos" w:hAnsi="Aptos"/>
          <w:sz w:val="22"/>
          <w:szCs w:val="22"/>
          <w:lang w:val="en-IE"/>
        </w:rPr>
        <w:t>e them.</w:t>
      </w:r>
    </w:p>
    <w:p w14:paraId="4984B82B" w14:textId="77777777" w:rsidR="00DE3450" w:rsidRPr="00DE3450" w:rsidRDefault="00DE3450" w:rsidP="00FD7FE9">
      <w:pPr>
        <w:pStyle w:val="Heading1"/>
        <w:ind w:left="1134" w:right="985"/>
        <w:rPr>
          <w:rFonts w:ascii="Aptos" w:hAnsi="Aptos"/>
          <w:b/>
          <w:bCs/>
          <w:sz w:val="22"/>
          <w:szCs w:val="22"/>
          <w:lang w:val="en-IE"/>
        </w:rPr>
      </w:pPr>
      <w:r w:rsidRPr="00DE3450">
        <w:rPr>
          <w:rFonts w:ascii="Aptos" w:hAnsi="Aptos"/>
          <w:b/>
          <w:bCs/>
          <w:sz w:val="22"/>
          <w:szCs w:val="22"/>
          <w:lang w:val="en-IE"/>
        </w:rPr>
        <w:t>Cost of Cataract Surgery</w:t>
      </w:r>
    </w:p>
    <w:p w14:paraId="039A2C9B" w14:textId="20EAF3FF" w:rsidR="00DE3450" w:rsidRPr="00DE3450" w:rsidRDefault="00DE3450" w:rsidP="00FD7FE9">
      <w:pPr>
        <w:pStyle w:val="Heading1"/>
        <w:ind w:left="1134" w:right="985"/>
        <w:rPr>
          <w:rFonts w:ascii="Aptos" w:hAnsi="Aptos"/>
          <w:sz w:val="22"/>
          <w:szCs w:val="22"/>
          <w:lang w:val="en-IE"/>
        </w:rPr>
      </w:pPr>
      <w:r w:rsidRPr="00DE3450">
        <w:rPr>
          <w:rFonts w:ascii="Aptos" w:hAnsi="Aptos"/>
          <w:sz w:val="22"/>
          <w:szCs w:val="22"/>
          <w:lang w:val="en-IE"/>
        </w:rPr>
        <w:t xml:space="preserve">The cost of cataract surgery varies depending on the complexity of the case, the veterinary clinic, and the type of lens used. On average, the procedure can cost between </w:t>
      </w:r>
      <w:r w:rsidR="004A2624">
        <w:rPr>
          <w:rFonts w:ascii="Aptos" w:hAnsi="Aptos"/>
          <w:sz w:val="22"/>
          <w:szCs w:val="22"/>
          <w:lang w:val="en-IE"/>
        </w:rPr>
        <w:t>€</w:t>
      </w:r>
      <w:r w:rsidR="005A47B1">
        <w:rPr>
          <w:rFonts w:ascii="Aptos" w:hAnsi="Aptos"/>
          <w:sz w:val="22"/>
          <w:szCs w:val="22"/>
          <w:lang w:val="en-IE"/>
        </w:rPr>
        <w:t xml:space="preserve"> </w:t>
      </w:r>
      <w:r w:rsidR="004A2624">
        <w:rPr>
          <w:rFonts w:ascii="Aptos" w:hAnsi="Aptos"/>
          <w:sz w:val="22"/>
          <w:szCs w:val="22"/>
          <w:lang w:val="en-IE"/>
        </w:rPr>
        <w:t>3</w:t>
      </w:r>
      <w:r w:rsidR="00764E13">
        <w:rPr>
          <w:rFonts w:ascii="Aptos" w:hAnsi="Aptos"/>
          <w:sz w:val="22"/>
          <w:szCs w:val="22"/>
          <w:lang w:val="en-IE"/>
        </w:rPr>
        <w:t>3</w:t>
      </w:r>
      <w:r w:rsidR="004A2624">
        <w:rPr>
          <w:rFonts w:ascii="Aptos" w:hAnsi="Aptos"/>
          <w:sz w:val="22"/>
          <w:szCs w:val="22"/>
          <w:lang w:val="en-IE"/>
        </w:rPr>
        <w:t>00-3</w:t>
      </w:r>
      <w:r w:rsidR="00764E13">
        <w:rPr>
          <w:rFonts w:ascii="Aptos" w:hAnsi="Aptos"/>
          <w:sz w:val="22"/>
          <w:szCs w:val="22"/>
          <w:lang w:val="en-IE"/>
        </w:rPr>
        <w:t>5</w:t>
      </w:r>
      <w:r w:rsidR="004A2624">
        <w:rPr>
          <w:rFonts w:ascii="Aptos" w:hAnsi="Aptos"/>
          <w:sz w:val="22"/>
          <w:szCs w:val="22"/>
          <w:lang w:val="en-IE"/>
        </w:rPr>
        <w:t>00</w:t>
      </w:r>
      <w:r w:rsidRPr="00DE3450">
        <w:rPr>
          <w:rFonts w:ascii="Aptos" w:hAnsi="Aptos"/>
          <w:sz w:val="22"/>
          <w:szCs w:val="22"/>
          <w:lang w:val="en-IE"/>
        </w:rPr>
        <w:t xml:space="preserve"> </w:t>
      </w:r>
      <w:r w:rsidR="004A2624">
        <w:rPr>
          <w:rFonts w:ascii="Aptos" w:hAnsi="Aptos"/>
          <w:sz w:val="22"/>
          <w:szCs w:val="22"/>
          <w:lang w:val="en-IE"/>
        </w:rPr>
        <w:t>for one eye or</w:t>
      </w:r>
      <w:r w:rsidRPr="00DE3450">
        <w:rPr>
          <w:rFonts w:ascii="Aptos" w:hAnsi="Aptos"/>
          <w:sz w:val="22"/>
          <w:szCs w:val="22"/>
          <w:lang w:val="en-IE"/>
        </w:rPr>
        <w:t xml:space="preserve"> </w:t>
      </w:r>
      <w:r w:rsidR="004A2624">
        <w:rPr>
          <w:rFonts w:ascii="Aptos" w:hAnsi="Aptos"/>
          <w:sz w:val="22"/>
          <w:szCs w:val="22"/>
          <w:lang w:val="en-IE"/>
        </w:rPr>
        <w:t>€</w:t>
      </w:r>
      <w:r w:rsidR="005A47B1">
        <w:rPr>
          <w:rFonts w:ascii="Aptos" w:hAnsi="Aptos"/>
          <w:sz w:val="22"/>
          <w:szCs w:val="22"/>
          <w:lang w:val="en-IE"/>
        </w:rPr>
        <w:t xml:space="preserve"> </w:t>
      </w:r>
      <w:r w:rsidR="004A2624">
        <w:rPr>
          <w:rFonts w:ascii="Aptos" w:hAnsi="Aptos"/>
          <w:sz w:val="22"/>
          <w:szCs w:val="22"/>
          <w:lang w:val="en-IE"/>
        </w:rPr>
        <w:t>4</w:t>
      </w:r>
      <w:r w:rsidRPr="00DE3450">
        <w:rPr>
          <w:rFonts w:ascii="Aptos" w:hAnsi="Aptos"/>
          <w:sz w:val="22"/>
          <w:szCs w:val="22"/>
          <w:lang w:val="en-IE"/>
        </w:rPr>
        <w:t>,</w:t>
      </w:r>
      <w:r w:rsidR="00764E13">
        <w:rPr>
          <w:rFonts w:ascii="Aptos" w:hAnsi="Aptos"/>
          <w:sz w:val="22"/>
          <w:szCs w:val="22"/>
          <w:lang w:val="en-IE"/>
        </w:rPr>
        <w:t>3</w:t>
      </w:r>
      <w:r w:rsidRPr="00DE3450">
        <w:rPr>
          <w:rFonts w:ascii="Aptos" w:hAnsi="Aptos"/>
          <w:sz w:val="22"/>
          <w:szCs w:val="22"/>
          <w:lang w:val="en-IE"/>
        </w:rPr>
        <w:t>00</w:t>
      </w:r>
      <w:r w:rsidR="004A2624">
        <w:rPr>
          <w:rFonts w:ascii="Aptos" w:hAnsi="Aptos"/>
          <w:sz w:val="22"/>
          <w:szCs w:val="22"/>
          <w:lang w:val="en-IE"/>
        </w:rPr>
        <w:t>-4</w:t>
      </w:r>
      <w:r w:rsidR="00764E13">
        <w:rPr>
          <w:rFonts w:ascii="Aptos" w:hAnsi="Aptos"/>
          <w:sz w:val="22"/>
          <w:szCs w:val="22"/>
          <w:lang w:val="en-IE"/>
        </w:rPr>
        <w:t>5</w:t>
      </w:r>
      <w:r w:rsidR="004A2624">
        <w:rPr>
          <w:rFonts w:ascii="Aptos" w:hAnsi="Aptos"/>
          <w:sz w:val="22"/>
          <w:szCs w:val="22"/>
          <w:lang w:val="en-IE"/>
        </w:rPr>
        <w:t>00 for both eyes done together</w:t>
      </w:r>
      <w:r w:rsidRPr="00DE3450">
        <w:rPr>
          <w:rFonts w:ascii="Aptos" w:hAnsi="Aptos"/>
          <w:sz w:val="22"/>
          <w:szCs w:val="22"/>
          <w:lang w:val="en-IE"/>
        </w:rPr>
        <w:t xml:space="preserve">, with additional costs for </w:t>
      </w:r>
      <w:r w:rsidR="004A2624">
        <w:rPr>
          <w:rFonts w:ascii="Aptos" w:hAnsi="Aptos"/>
          <w:sz w:val="22"/>
          <w:szCs w:val="22"/>
          <w:lang w:val="en-IE"/>
        </w:rPr>
        <w:t xml:space="preserve">the initial </w:t>
      </w:r>
      <w:r w:rsidRPr="00DE3450">
        <w:rPr>
          <w:rFonts w:ascii="Aptos" w:hAnsi="Aptos"/>
          <w:sz w:val="22"/>
          <w:szCs w:val="22"/>
          <w:lang w:val="en-IE"/>
        </w:rPr>
        <w:t>pre-surgical exam,</w:t>
      </w:r>
      <w:r w:rsidR="004A2624">
        <w:rPr>
          <w:rFonts w:ascii="Aptos" w:hAnsi="Aptos"/>
          <w:sz w:val="22"/>
          <w:szCs w:val="22"/>
          <w:lang w:val="en-IE"/>
        </w:rPr>
        <w:t xml:space="preserve"> and any additional medications. </w:t>
      </w:r>
      <w:r w:rsidRPr="00DE3450">
        <w:rPr>
          <w:rFonts w:ascii="Aptos" w:hAnsi="Aptos"/>
          <w:sz w:val="22"/>
          <w:szCs w:val="22"/>
          <w:lang w:val="en-IE"/>
        </w:rPr>
        <w:t xml:space="preserve"> </w:t>
      </w:r>
      <w:r w:rsidR="004A2624">
        <w:rPr>
          <w:rFonts w:ascii="Aptos" w:hAnsi="Aptos"/>
          <w:sz w:val="22"/>
          <w:szCs w:val="22"/>
          <w:lang w:val="en-IE"/>
        </w:rPr>
        <w:t>Three months of f</w:t>
      </w:r>
      <w:r w:rsidRPr="00DE3450">
        <w:rPr>
          <w:rFonts w:ascii="Aptos" w:hAnsi="Aptos"/>
          <w:sz w:val="22"/>
          <w:szCs w:val="22"/>
          <w:lang w:val="en-IE"/>
        </w:rPr>
        <w:t>ollow-up visits</w:t>
      </w:r>
      <w:r w:rsidR="004A2624">
        <w:rPr>
          <w:rFonts w:ascii="Aptos" w:hAnsi="Aptos"/>
          <w:sz w:val="22"/>
          <w:szCs w:val="22"/>
          <w:lang w:val="en-IE"/>
        </w:rPr>
        <w:t xml:space="preserve"> (usually at one week, one month and three months post-op) are included</w:t>
      </w:r>
      <w:r w:rsidRPr="00DE3450">
        <w:rPr>
          <w:rFonts w:ascii="Aptos" w:hAnsi="Aptos"/>
          <w:sz w:val="22"/>
          <w:szCs w:val="22"/>
          <w:lang w:val="en-IE"/>
        </w:rPr>
        <w:t>, a</w:t>
      </w:r>
      <w:r w:rsidR="004A2624">
        <w:rPr>
          <w:rFonts w:ascii="Aptos" w:hAnsi="Aptos"/>
          <w:sz w:val="22"/>
          <w:szCs w:val="22"/>
          <w:lang w:val="en-IE"/>
        </w:rPr>
        <w:t>long with</w:t>
      </w:r>
      <w:r w:rsidRPr="00DE3450">
        <w:rPr>
          <w:rFonts w:ascii="Aptos" w:hAnsi="Aptos"/>
          <w:sz w:val="22"/>
          <w:szCs w:val="22"/>
          <w:lang w:val="en-IE"/>
        </w:rPr>
        <w:t xml:space="preserve"> medications</w:t>
      </w:r>
      <w:r w:rsidR="004A2624">
        <w:rPr>
          <w:rFonts w:ascii="Aptos" w:hAnsi="Aptos"/>
          <w:sz w:val="22"/>
          <w:szCs w:val="22"/>
          <w:lang w:val="en-IE"/>
        </w:rPr>
        <w:t xml:space="preserve"> that will be sufficient for most but not all cases</w:t>
      </w:r>
      <w:r w:rsidRPr="00DE3450">
        <w:rPr>
          <w:rFonts w:ascii="Aptos" w:hAnsi="Aptos"/>
          <w:sz w:val="22"/>
          <w:szCs w:val="22"/>
          <w:lang w:val="en-IE"/>
        </w:rPr>
        <w:t xml:space="preserve">. </w:t>
      </w:r>
    </w:p>
    <w:p w14:paraId="4CADE7C3" w14:textId="1AE2CCE4" w:rsidR="00DE3450" w:rsidRPr="00DE3450" w:rsidRDefault="005A47B1" w:rsidP="00FD7FE9">
      <w:pPr>
        <w:pStyle w:val="Heading1"/>
        <w:ind w:left="1134" w:right="985"/>
        <w:rPr>
          <w:rFonts w:ascii="Aptos" w:hAnsi="Aptos"/>
          <w:b/>
          <w:bCs/>
          <w:sz w:val="22"/>
          <w:szCs w:val="22"/>
          <w:lang w:val="en-IE"/>
        </w:rPr>
      </w:pPr>
      <w:r>
        <w:rPr>
          <w:rFonts w:ascii="Aptos" w:hAnsi="Aptos"/>
          <w:b/>
          <w:bCs/>
          <w:sz w:val="22"/>
          <w:szCs w:val="22"/>
          <w:lang w:val="en-IE"/>
        </w:rPr>
        <w:t>Success rate of Cataract Surgery</w:t>
      </w:r>
    </w:p>
    <w:p w14:paraId="4E40F79E" w14:textId="34DB9DEC" w:rsidR="00FD7FE9" w:rsidRDefault="005A47B1" w:rsidP="00E27794">
      <w:pPr>
        <w:pStyle w:val="Heading1"/>
        <w:ind w:left="1134" w:right="985"/>
        <w:rPr>
          <w:rFonts w:ascii="Aptos" w:hAnsi="Aptos"/>
          <w:sz w:val="22"/>
          <w:szCs w:val="22"/>
          <w:lang w:val="en-IE"/>
        </w:rPr>
      </w:pPr>
      <w:r>
        <w:rPr>
          <w:rFonts w:ascii="Aptos" w:hAnsi="Aptos"/>
          <w:sz w:val="22"/>
          <w:szCs w:val="22"/>
          <w:lang w:val="en-IE"/>
        </w:rPr>
        <w:t xml:space="preserve">Success is defined as comfortable eyes with good vision. The rate is approximately 90 % six months after surgery, and approximately 80 % </w:t>
      </w:r>
      <w:proofErr w:type="spellStart"/>
      <w:r>
        <w:rPr>
          <w:rFonts w:ascii="Aptos" w:hAnsi="Aptos"/>
          <w:sz w:val="22"/>
          <w:szCs w:val="22"/>
          <w:lang w:val="en-IE"/>
        </w:rPr>
        <w:t>longterm</w:t>
      </w:r>
      <w:proofErr w:type="spellEnd"/>
      <w:r>
        <w:rPr>
          <w:rFonts w:ascii="Aptos" w:hAnsi="Aptos"/>
          <w:sz w:val="22"/>
          <w:szCs w:val="22"/>
          <w:lang w:val="en-IE"/>
        </w:rPr>
        <w:t>.</w:t>
      </w:r>
      <w:r w:rsidR="00DE3450" w:rsidRPr="00DE3450">
        <w:rPr>
          <w:rFonts w:ascii="Aptos" w:hAnsi="Aptos"/>
          <w:sz w:val="22"/>
          <w:szCs w:val="22"/>
          <w:lang w:val="en-IE"/>
        </w:rPr>
        <w:t xml:space="preserve"> </w:t>
      </w:r>
    </w:p>
    <w:p w14:paraId="0B79C3F6" w14:textId="313A82E4" w:rsidR="008B3E59" w:rsidRPr="008B3E59" w:rsidRDefault="005A47B1" w:rsidP="00FD7FE9">
      <w:pPr>
        <w:pStyle w:val="Heading1"/>
        <w:ind w:left="1134" w:right="985"/>
        <w:rPr>
          <w:rFonts w:ascii="Aptos" w:hAnsi="Aptos"/>
          <w:b/>
          <w:bCs/>
          <w:sz w:val="22"/>
          <w:szCs w:val="22"/>
          <w:lang w:val="en-IE"/>
        </w:rPr>
      </w:pPr>
      <w:r w:rsidRPr="005A47B1">
        <w:rPr>
          <w:rFonts w:ascii="Aptos" w:hAnsi="Aptos"/>
          <w:b/>
          <w:bCs/>
          <w:sz w:val="22"/>
          <w:szCs w:val="22"/>
          <w:lang w:val="en-IE"/>
        </w:rPr>
        <w:t>Pre-Surgery Instructions</w:t>
      </w:r>
    </w:p>
    <w:p w14:paraId="319A788F" w14:textId="3A51C5E6" w:rsidR="008B3E59" w:rsidRPr="008B3E59" w:rsidRDefault="008B3E59" w:rsidP="0004192A">
      <w:pPr>
        <w:pStyle w:val="Heading1"/>
        <w:spacing w:before="0"/>
        <w:ind w:left="1134" w:right="985"/>
        <w:rPr>
          <w:rFonts w:ascii="Aptos" w:hAnsi="Aptos"/>
          <w:sz w:val="22"/>
          <w:szCs w:val="22"/>
          <w:lang w:val="en-IE"/>
        </w:rPr>
      </w:pPr>
      <w:r w:rsidRPr="008B3E59">
        <w:rPr>
          <w:rFonts w:ascii="Aptos" w:hAnsi="Aptos"/>
          <w:sz w:val="22"/>
          <w:szCs w:val="22"/>
          <w:lang w:val="en-IE"/>
        </w:rPr>
        <w:t xml:space="preserve">Your </w:t>
      </w:r>
      <w:r w:rsidR="005A47B1">
        <w:rPr>
          <w:rFonts w:ascii="Aptos" w:hAnsi="Aptos"/>
          <w:sz w:val="22"/>
          <w:szCs w:val="22"/>
          <w:lang w:val="en-IE"/>
        </w:rPr>
        <w:t>dog should be fasting from 10 pm the night before, but w</w:t>
      </w:r>
      <w:r w:rsidRPr="008B3E59">
        <w:rPr>
          <w:rFonts w:ascii="Aptos" w:hAnsi="Aptos"/>
          <w:sz w:val="22"/>
          <w:szCs w:val="22"/>
          <w:lang w:val="en-IE"/>
        </w:rPr>
        <w:t>ater is allowed at all times.</w:t>
      </w:r>
    </w:p>
    <w:p w14:paraId="13280F8A" w14:textId="70397AFE" w:rsidR="008B3E59" w:rsidRPr="008B3E59" w:rsidRDefault="008B3E59" w:rsidP="0004192A">
      <w:pPr>
        <w:pStyle w:val="Heading1"/>
        <w:spacing w:before="0"/>
        <w:ind w:left="1134" w:right="985"/>
        <w:rPr>
          <w:rFonts w:ascii="Aptos" w:hAnsi="Aptos"/>
          <w:sz w:val="22"/>
          <w:szCs w:val="22"/>
          <w:lang w:val="en-IE"/>
        </w:rPr>
      </w:pPr>
      <w:r w:rsidRPr="008B3E59">
        <w:rPr>
          <w:rFonts w:ascii="Aptos" w:hAnsi="Aptos"/>
          <w:sz w:val="22"/>
          <w:szCs w:val="22"/>
          <w:lang w:val="en-IE"/>
        </w:rPr>
        <w:t>Please bring the following items:</w:t>
      </w:r>
    </w:p>
    <w:p w14:paraId="02E8EF96" w14:textId="77777777" w:rsidR="008B3E59" w:rsidRPr="008B3E59" w:rsidRDefault="008B3E59" w:rsidP="0004192A">
      <w:pPr>
        <w:pStyle w:val="Heading1"/>
        <w:numPr>
          <w:ilvl w:val="0"/>
          <w:numId w:val="18"/>
        </w:numPr>
        <w:spacing w:before="0"/>
        <w:ind w:right="985"/>
        <w:rPr>
          <w:rFonts w:ascii="Aptos" w:hAnsi="Aptos"/>
          <w:sz w:val="22"/>
          <w:szCs w:val="22"/>
          <w:lang w:val="en-IE"/>
        </w:rPr>
      </w:pPr>
      <w:r w:rsidRPr="008B3E59">
        <w:rPr>
          <w:rFonts w:ascii="Aptos" w:hAnsi="Aptos"/>
          <w:sz w:val="22"/>
          <w:szCs w:val="22"/>
          <w:lang w:val="en-IE"/>
        </w:rPr>
        <w:t>Three meals of their normal food.</w:t>
      </w:r>
    </w:p>
    <w:p w14:paraId="3D3C07C9" w14:textId="275CA980" w:rsidR="008B3E59" w:rsidRPr="008B3E59" w:rsidRDefault="008B3E59" w:rsidP="0004192A">
      <w:pPr>
        <w:pStyle w:val="Heading1"/>
        <w:numPr>
          <w:ilvl w:val="0"/>
          <w:numId w:val="18"/>
        </w:numPr>
        <w:spacing w:before="0"/>
        <w:ind w:right="985"/>
        <w:rPr>
          <w:rFonts w:ascii="Aptos" w:hAnsi="Aptos"/>
          <w:sz w:val="22"/>
          <w:szCs w:val="22"/>
          <w:lang w:val="en-IE"/>
        </w:rPr>
      </w:pPr>
      <w:r w:rsidRPr="008B3E59">
        <w:rPr>
          <w:rFonts w:ascii="Aptos" w:hAnsi="Aptos"/>
          <w:sz w:val="22"/>
          <w:szCs w:val="22"/>
          <w:lang w:val="en-IE"/>
        </w:rPr>
        <w:t>Any medication they are currently receiving</w:t>
      </w:r>
      <w:r w:rsidR="00764E13">
        <w:rPr>
          <w:rFonts w:ascii="Aptos" w:hAnsi="Aptos"/>
          <w:sz w:val="22"/>
          <w:szCs w:val="22"/>
          <w:lang w:val="en-IE"/>
        </w:rPr>
        <w:t>;</w:t>
      </w:r>
      <w:r w:rsidRPr="008B3E59">
        <w:rPr>
          <w:rFonts w:ascii="Aptos" w:hAnsi="Aptos"/>
          <w:sz w:val="22"/>
          <w:szCs w:val="22"/>
          <w:lang w:val="en-IE"/>
        </w:rPr>
        <w:t xml:space="preserve"> enough for two days.</w:t>
      </w:r>
    </w:p>
    <w:p w14:paraId="43039000" w14:textId="77777777" w:rsidR="008B3E59" w:rsidRPr="008B3E59" w:rsidRDefault="008B3E59" w:rsidP="0004192A">
      <w:pPr>
        <w:pStyle w:val="Heading1"/>
        <w:numPr>
          <w:ilvl w:val="0"/>
          <w:numId w:val="18"/>
        </w:numPr>
        <w:spacing w:before="0"/>
        <w:ind w:right="985"/>
        <w:rPr>
          <w:rFonts w:ascii="Aptos" w:hAnsi="Aptos"/>
          <w:sz w:val="22"/>
          <w:szCs w:val="22"/>
          <w:lang w:val="en-IE"/>
        </w:rPr>
      </w:pPr>
      <w:r w:rsidRPr="008B3E59">
        <w:rPr>
          <w:rFonts w:ascii="Aptos" w:hAnsi="Aptos"/>
          <w:sz w:val="22"/>
          <w:szCs w:val="22"/>
          <w:lang w:val="en-IE"/>
        </w:rPr>
        <w:t>A harness, collar and lead.</w:t>
      </w:r>
    </w:p>
    <w:p w14:paraId="0515FB32" w14:textId="683053F0" w:rsidR="008B3E59" w:rsidRPr="008B3E59" w:rsidRDefault="008B3E59" w:rsidP="0004192A">
      <w:pPr>
        <w:pStyle w:val="Heading1"/>
        <w:numPr>
          <w:ilvl w:val="0"/>
          <w:numId w:val="18"/>
        </w:numPr>
        <w:spacing w:before="0"/>
        <w:ind w:right="985"/>
        <w:rPr>
          <w:rFonts w:ascii="Aptos" w:hAnsi="Aptos"/>
          <w:sz w:val="22"/>
          <w:szCs w:val="22"/>
          <w:lang w:val="en-IE"/>
        </w:rPr>
      </w:pPr>
      <w:r w:rsidRPr="008B3E59">
        <w:rPr>
          <w:rFonts w:ascii="Aptos" w:hAnsi="Aptos"/>
          <w:sz w:val="22"/>
          <w:szCs w:val="22"/>
          <w:lang w:val="en-IE"/>
        </w:rPr>
        <w:t>A blanket, if you wish.</w:t>
      </w:r>
    </w:p>
    <w:p w14:paraId="37526C2E" w14:textId="77777777" w:rsidR="008B3E59" w:rsidRPr="008B3E59" w:rsidRDefault="008B3E59" w:rsidP="0004192A">
      <w:pPr>
        <w:pStyle w:val="Heading1"/>
        <w:spacing w:before="0"/>
        <w:ind w:left="1134" w:right="985"/>
        <w:rPr>
          <w:rFonts w:ascii="Aptos" w:hAnsi="Aptos"/>
          <w:sz w:val="22"/>
          <w:szCs w:val="22"/>
          <w:lang w:val="en-IE"/>
        </w:rPr>
      </w:pPr>
      <w:r w:rsidRPr="008B3E59">
        <w:rPr>
          <w:rFonts w:ascii="Aptos" w:hAnsi="Aptos"/>
          <w:sz w:val="22"/>
          <w:szCs w:val="22"/>
          <w:lang w:val="en-IE"/>
        </w:rPr>
        <w:t xml:space="preserve">For </w:t>
      </w:r>
      <w:r w:rsidRPr="008B3E59">
        <w:rPr>
          <w:rFonts w:ascii="Aptos" w:hAnsi="Aptos"/>
          <w:b/>
          <w:bCs/>
          <w:sz w:val="22"/>
          <w:szCs w:val="22"/>
          <w:lang w:val="en-IE"/>
        </w:rPr>
        <w:t>diabetic</w:t>
      </w:r>
      <w:r w:rsidRPr="008B3E59">
        <w:rPr>
          <w:rFonts w:ascii="Aptos" w:hAnsi="Aptos"/>
          <w:sz w:val="22"/>
          <w:szCs w:val="22"/>
          <w:lang w:val="en-IE"/>
        </w:rPr>
        <w:t xml:space="preserve"> patients:</w:t>
      </w:r>
    </w:p>
    <w:p w14:paraId="700CF155" w14:textId="77777777" w:rsidR="008B3E59" w:rsidRPr="008B3E59" w:rsidRDefault="008B3E59" w:rsidP="0004192A">
      <w:pPr>
        <w:pStyle w:val="Heading1"/>
        <w:numPr>
          <w:ilvl w:val="0"/>
          <w:numId w:val="19"/>
        </w:numPr>
        <w:spacing w:before="0"/>
        <w:ind w:right="985"/>
        <w:rPr>
          <w:rFonts w:ascii="Aptos" w:hAnsi="Aptos"/>
          <w:sz w:val="22"/>
          <w:szCs w:val="22"/>
          <w:lang w:val="en-IE"/>
        </w:rPr>
      </w:pPr>
      <w:r w:rsidRPr="008B3E59">
        <w:rPr>
          <w:rFonts w:ascii="Aptos" w:hAnsi="Aptos"/>
          <w:sz w:val="22"/>
          <w:szCs w:val="22"/>
          <w:lang w:val="en-IE"/>
        </w:rPr>
        <w:t>Give a normal meal and insulin dose at a normal time the night before.</w:t>
      </w:r>
    </w:p>
    <w:p w14:paraId="3B9334CD" w14:textId="77777777" w:rsidR="008B3E59" w:rsidRPr="008B3E59" w:rsidRDefault="008B3E59" w:rsidP="0004192A">
      <w:pPr>
        <w:pStyle w:val="Heading1"/>
        <w:numPr>
          <w:ilvl w:val="0"/>
          <w:numId w:val="19"/>
        </w:numPr>
        <w:spacing w:before="0"/>
        <w:ind w:right="985"/>
        <w:rPr>
          <w:rFonts w:ascii="Aptos" w:hAnsi="Aptos"/>
          <w:sz w:val="22"/>
          <w:szCs w:val="22"/>
          <w:lang w:val="en-IE"/>
        </w:rPr>
      </w:pPr>
      <w:r w:rsidRPr="008B3E59">
        <w:rPr>
          <w:rFonts w:ascii="Aptos" w:hAnsi="Aptos"/>
          <w:sz w:val="22"/>
          <w:szCs w:val="22"/>
          <w:lang w:val="en-IE"/>
        </w:rPr>
        <w:t>Bring three meals, and their insulin and syringes with you the morning of the surgery.</w:t>
      </w:r>
    </w:p>
    <w:p w14:paraId="32BB9F49" w14:textId="4AA930C3" w:rsidR="008B3E59" w:rsidRPr="008B3E59" w:rsidRDefault="008B3E59" w:rsidP="0004192A">
      <w:pPr>
        <w:pStyle w:val="Heading1"/>
        <w:numPr>
          <w:ilvl w:val="0"/>
          <w:numId w:val="19"/>
        </w:numPr>
        <w:spacing w:before="0"/>
        <w:ind w:right="985"/>
        <w:rPr>
          <w:rFonts w:ascii="Aptos" w:hAnsi="Aptos"/>
          <w:sz w:val="22"/>
          <w:szCs w:val="22"/>
          <w:lang w:val="en-IE"/>
        </w:rPr>
      </w:pPr>
      <w:r w:rsidRPr="008B3E59">
        <w:rPr>
          <w:rFonts w:ascii="Aptos" w:hAnsi="Aptos"/>
          <w:sz w:val="22"/>
          <w:szCs w:val="22"/>
          <w:lang w:val="en-IE"/>
        </w:rPr>
        <w:t xml:space="preserve">Don’t give insulin the morning of surgery, we will </w:t>
      </w:r>
      <w:r w:rsidR="005A47B1">
        <w:rPr>
          <w:rFonts w:ascii="Aptos" w:hAnsi="Aptos"/>
          <w:sz w:val="22"/>
          <w:szCs w:val="22"/>
          <w:lang w:val="en-IE"/>
        </w:rPr>
        <w:t>administer an appropriate dose</w:t>
      </w:r>
      <w:r w:rsidRPr="008B3E59">
        <w:rPr>
          <w:rFonts w:ascii="Aptos" w:hAnsi="Aptos"/>
          <w:sz w:val="22"/>
          <w:szCs w:val="22"/>
          <w:lang w:val="en-IE"/>
        </w:rPr>
        <w:t>.</w:t>
      </w:r>
    </w:p>
    <w:p w14:paraId="6954DB70" w14:textId="0E1409E1" w:rsidR="006B082C" w:rsidRPr="00FD7FE9" w:rsidRDefault="005A47B1" w:rsidP="005A47B1">
      <w:pPr>
        <w:pStyle w:val="Heading1"/>
        <w:ind w:left="1134" w:right="985"/>
        <w:rPr>
          <w:rFonts w:ascii="Aptos" w:hAnsi="Aptos"/>
          <w:sz w:val="22"/>
          <w:szCs w:val="22"/>
          <w:lang w:val="en-IE"/>
        </w:rPr>
      </w:pPr>
      <w:r w:rsidRPr="00DE3450">
        <w:rPr>
          <w:rFonts w:ascii="Aptos" w:hAnsi="Aptos"/>
          <w:sz w:val="22"/>
          <w:szCs w:val="22"/>
          <w:lang w:val="en-IE"/>
        </w:rPr>
        <w:t xml:space="preserve">If you have any questions or concerns, please do not hesitate to contact </w:t>
      </w:r>
      <w:r>
        <w:rPr>
          <w:rFonts w:ascii="Aptos" w:hAnsi="Aptos"/>
          <w:sz w:val="22"/>
          <w:szCs w:val="22"/>
          <w:lang w:val="en-IE"/>
        </w:rPr>
        <w:t>us on info@eyevet.ie</w:t>
      </w:r>
      <w:r w:rsidRPr="00DE3450">
        <w:rPr>
          <w:rFonts w:ascii="Aptos" w:hAnsi="Aptos"/>
          <w:sz w:val="22"/>
          <w:szCs w:val="22"/>
          <w:lang w:val="en-IE"/>
        </w:rPr>
        <w:t>. Our team is here to help guide you through the process and ensure the best possible outcome for your dog.</w:t>
      </w:r>
    </w:p>
    <w:sectPr w:rsidR="006B082C" w:rsidRPr="00FD7FE9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0" w:right="0" w:bottom="0" w:left="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DB868" w14:textId="77777777" w:rsidR="009914AD" w:rsidRDefault="009914AD">
      <w:r>
        <w:separator/>
      </w:r>
    </w:p>
  </w:endnote>
  <w:endnote w:type="continuationSeparator" w:id="0">
    <w:p w14:paraId="0965C45A" w14:textId="77777777" w:rsidR="009914AD" w:rsidRDefault="00991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4DB72" w14:textId="77777777" w:rsidR="006B082C" w:rsidRDefault="0020706E">
    <w:pPr>
      <w:pStyle w:val="HeaderFooter"/>
    </w:pPr>
    <w:r>
      <w:rPr>
        <w:noProof/>
      </w:rPr>
      <w:drawing>
        <wp:inline distT="0" distB="0" distL="0" distR="0" wp14:anchorId="6954DB77" wp14:editId="6954DB78">
          <wp:extent cx="7556500" cy="1349811"/>
          <wp:effectExtent l="0" t="0" r="0" b="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footer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34981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4DB74" w14:textId="77777777" w:rsidR="006B082C" w:rsidRDefault="0020706E">
    <w:pPr>
      <w:pStyle w:val="HeaderFooter"/>
    </w:pPr>
    <w:r>
      <w:rPr>
        <w:noProof/>
      </w:rPr>
      <w:drawing>
        <wp:inline distT="0" distB="0" distL="0" distR="0" wp14:anchorId="6954DB7B" wp14:editId="6954DB7C">
          <wp:extent cx="7556500" cy="1349811"/>
          <wp:effectExtent l="0" t="0" r="0" b="0"/>
          <wp:docPr id="1073741828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footer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34981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E340F" w14:textId="77777777" w:rsidR="009914AD" w:rsidRDefault="009914AD">
      <w:r>
        <w:separator/>
      </w:r>
    </w:p>
  </w:footnote>
  <w:footnote w:type="continuationSeparator" w:id="0">
    <w:p w14:paraId="5AEA80BE" w14:textId="77777777" w:rsidR="009914AD" w:rsidRDefault="00991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4DB71" w14:textId="77777777" w:rsidR="006B082C" w:rsidRDefault="0020706E">
    <w:pPr>
      <w:pStyle w:val="Header"/>
    </w:pPr>
    <w:r>
      <w:rPr>
        <w:noProof/>
      </w:rPr>
      <w:drawing>
        <wp:inline distT="0" distB="0" distL="0" distR="0" wp14:anchorId="6954DB75" wp14:editId="6954DB76">
          <wp:extent cx="7556500" cy="1560052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header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56005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4DB73" w14:textId="77777777" w:rsidR="006B082C" w:rsidRDefault="0020706E">
    <w:pPr>
      <w:pStyle w:val="Header"/>
    </w:pPr>
    <w:r>
      <w:rPr>
        <w:noProof/>
      </w:rPr>
      <w:drawing>
        <wp:inline distT="0" distB="0" distL="0" distR="0" wp14:anchorId="6954DB79" wp14:editId="6954DB7A">
          <wp:extent cx="7556500" cy="1560052"/>
          <wp:effectExtent l="0" t="0" r="0" b="0"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header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56005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725A2"/>
    <w:multiLevelType w:val="hybridMultilevel"/>
    <w:tmpl w:val="FA3A506C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B091892"/>
    <w:multiLevelType w:val="multilevel"/>
    <w:tmpl w:val="96CA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3126B"/>
    <w:multiLevelType w:val="multilevel"/>
    <w:tmpl w:val="6A968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9702B"/>
    <w:multiLevelType w:val="multilevel"/>
    <w:tmpl w:val="D8B2D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58665D"/>
    <w:multiLevelType w:val="hybridMultilevel"/>
    <w:tmpl w:val="75105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A34D4"/>
    <w:multiLevelType w:val="hybridMultilevel"/>
    <w:tmpl w:val="EBF46D9A"/>
    <w:lvl w:ilvl="0" w:tplc="0809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6" w15:restartNumberingAfterBreak="0">
    <w:nsid w:val="32F93287"/>
    <w:multiLevelType w:val="multilevel"/>
    <w:tmpl w:val="27A2D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9C3B83"/>
    <w:multiLevelType w:val="multilevel"/>
    <w:tmpl w:val="AC82A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B3149F"/>
    <w:multiLevelType w:val="multilevel"/>
    <w:tmpl w:val="969A3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8A29C9"/>
    <w:multiLevelType w:val="hybridMultilevel"/>
    <w:tmpl w:val="8A00B888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4797301F"/>
    <w:multiLevelType w:val="multilevel"/>
    <w:tmpl w:val="94808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DF739D"/>
    <w:multiLevelType w:val="hybridMultilevel"/>
    <w:tmpl w:val="3EFE16DE"/>
    <w:lvl w:ilvl="0" w:tplc="08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2" w15:restartNumberingAfterBreak="0">
    <w:nsid w:val="500464E2"/>
    <w:multiLevelType w:val="multilevel"/>
    <w:tmpl w:val="22324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AA145D"/>
    <w:multiLevelType w:val="multilevel"/>
    <w:tmpl w:val="B1F0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4A0216"/>
    <w:multiLevelType w:val="multilevel"/>
    <w:tmpl w:val="82940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7B7FDC"/>
    <w:multiLevelType w:val="multilevel"/>
    <w:tmpl w:val="F1782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88625C"/>
    <w:multiLevelType w:val="multilevel"/>
    <w:tmpl w:val="5FE44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577713"/>
    <w:multiLevelType w:val="hybridMultilevel"/>
    <w:tmpl w:val="AD9E1546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7C1751A7"/>
    <w:multiLevelType w:val="multilevel"/>
    <w:tmpl w:val="6B5C3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9586314">
    <w:abstractNumId w:val="11"/>
  </w:num>
  <w:num w:numId="2" w16cid:durableId="940256002">
    <w:abstractNumId w:val="4"/>
  </w:num>
  <w:num w:numId="3" w16cid:durableId="2114520159">
    <w:abstractNumId w:val="14"/>
  </w:num>
  <w:num w:numId="4" w16cid:durableId="1064791181">
    <w:abstractNumId w:val="12"/>
  </w:num>
  <w:num w:numId="5" w16cid:durableId="751857605">
    <w:abstractNumId w:val="8"/>
  </w:num>
  <w:num w:numId="6" w16cid:durableId="1654336106">
    <w:abstractNumId w:val="6"/>
  </w:num>
  <w:num w:numId="7" w16cid:durableId="790637420">
    <w:abstractNumId w:val="10"/>
  </w:num>
  <w:num w:numId="8" w16cid:durableId="1440028321">
    <w:abstractNumId w:val="18"/>
  </w:num>
  <w:num w:numId="9" w16cid:durableId="340283002">
    <w:abstractNumId w:val="15"/>
  </w:num>
  <w:num w:numId="10" w16cid:durableId="1995837151">
    <w:abstractNumId w:val="5"/>
  </w:num>
  <w:num w:numId="11" w16cid:durableId="1703434200">
    <w:abstractNumId w:val="9"/>
  </w:num>
  <w:num w:numId="12" w16cid:durableId="510922971">
    <w:abstractNumId w:val="13"/>
  </w:num>
  <w:num w:numId="13" w16cid:durableId="2113011762">
    <w:abstractNumId w:val="16"/>
  </w:num>
  <w:num w:numId="14" w16cid:durableId="1561940791">
    <w:abstractNumId w:val="3"/>
  </w:num>
  <w:num w:numId="15" w16cid:durableId="621039551">
    <w:abstractNumId w:val="7"/>
  </w:num>
  <w:num w:numId="16" w16cid:durableId="424420794">
    <w:abstractNumId w:val="2"/>
  </w:num>
  <w:num w:numId="17" w16cid:durableId="428283494">
    <w:abstractNumId w:val="1"/>
  </w:num>
  <w:num w:numId="18" w16cid:durableId="563686785">
    <w:abstractNumId w:val="17"/>
  </w:num>
  <w:num w:numId="19" w16cid:durableId="823354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82C"/>
    <w:rsid w:val="0004192A"/>
    <w:rsid w:val="0008625A"/>
    <w:rsid w:val="000B30A9"/>
    <w:rsid w:val="000E3EB0"/>
    <w:rsid w:val="00127AE4"/>
    <w:rsid w:val="001B50C7"/>
    <w:rsid w:val="0020706E"/>
    <w:rsid w:val="00283701"/>
    <w:rsid w:val="0037536B"/>
    <w:rsid w:val="00437B3B"/>
    <w:rsid w:val="00452EBF"/>
    <w:rsid w:val="00486D0A"/>
    <w:rsid w:val="004A2624"/>
    <w:rsid w:val="00526861"/>
    <w:rsid w:val="005A47B1"/>
    <w:rsid w:val="006B082C"/>
    <w:rsid w:val="0073072F"/>
    <w:rsid w:val="00764E13"/>
    <w:rsid w:val="007E1493"/>
    <w:rsid w:val="008B3E59"/>
    <w:rsid w:val="009067C2"/>
    <w:rsid w:val="0091148A"/>
    <w:rsid w:val="00926AB6"/>
    <w:rsid w:val="00935F5A"/>
    <w:rsid w:val="00946BA7"/>
    <w:rsid w:val="00972CFA"/>
    <w:rsid w:val="009914AD"/>
    <w:rsid w:val="00993CD5"/>
    <w:rsid w:val="00AC30FD"/>
    <w:rsid w:val="00BB55F5"/>
    <w:rsid w:val="00BC3603"/>
    <w:rsid w:val="00BF260D"/>
    <w:rsid w:val="00CF3FCC"/>
    <w:rsid w:val="00CF5180"/>
    <w:rsid w:val="00D553F3"/>
    <w:rsid w:val="00D7183F"/>
    <w:rsid w:val="00D91B92"/>
    <w:rsid w:val="00DE3450"/>
    <w:rsid w:val="00E1431A"/>
    <w:rsid w:val="00E27794"/>
    <w:rsid w:val="00EA0F86"/>
    <w:rsid w:val="00F75B1D"/>
    <w:rsid w:val="00F76604"/>
    <w:rsid w:val="00FC0F82"/>
    <w:rsid w:val="00FD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4DB40"/>
  <w15:docId w15:val="{E331D3DB-362C-4930-B656-1F583FF9D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70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4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4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0706E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  <w:lang w:val="en-US"/>
    </w:rPr>
  </w:style>
  <w:style w:type="paragraph" w:styleId="ListParagraph">
    <w:name w:val="List Paragraph"/>
    <w:basedOn w:val="Normal"/>
    <w:uiPriority w:val="34"/>
    <w:qFormat/>
    <w:rsid w:val="0020706E"/>
    <w:pPr>
      <w:ind w:left="720"/>
      <w:contextualSpacing/>
    </w:pPr>
    <w:rPr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450"/>
    <w:rPr>
      <w:rFonts w:asciiTheme="majorHAnsi" w:eastAsiaTheme="majorEastAsia" w:hAnsiTheme="majorHAnsi" w:cstheme="majorBidi"/>
      <w:color w:val="365F91" w:themeColor="accent1" w:themeShade="BF"/>
      <w:sz w:val="26"/>
      <w:szCs w:val="26"/>
      <w:u w:color="00000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450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486D0A"/>
    <w:pPr>
      <w:spacing w:after="200"/>
    </w:pPr>
    <w:rPr>
      <w:i/>
      <w:iCs/>
      <w:color w:val="A7A7A7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6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1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4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72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3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819</Words>
  <Characters>4384</Characters>
  <Application>Microsoft Office Word</Application>
  <DocSecurity>0</DocSecurity>
  <Lines>71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Fiona McKeever</dc:creator>
  <cp:lastModifiedBy>Natasha Mitchell</cp:lastModifiedBy>
  <cp:revision>2</cp:revision>
  <cp:lastPrinted>2024-11-21T10:01:00Z</cp:lastPrinted>
  <dcterms:created xsi:type="dcterms:W3CDTF">2026-02-25T10:33:00Z</dcterms:created>
  <dcterms:modified xsi:type="dcterms:W3CDTF">2026-02-25T10:33:00Z</dcterms:modified>
</cp:coreProperties>
</file>